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0000" w:rsidRPr="00EA5CA7" w:rsidRDefault="00A42853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03"/>
        <w:gridCol w:w="5104"/>
      </w:tblGrid>
      <w:tr w:rsidR="00EA5CA7" w:rsidRPr="00EA5CA7">
        <w:tc>
          <w:tcPr>
            <w:tcW w:w="5103" w:type="dxa"/>
          </w:tcPr>
          <w:p w:rsidR="00000000" w:rsidRPr="00EA5CA7" w:rsidRDefault="00A42853">
            <w:pPr>
              <w:pStyle w:val="ConsPlusNormal"/>
            </w:pPr>
            <w:r w:rsidRPr="00EA5CA7">
              <w:t>27 декабря 2002 года</w:t>
            </w:r>
          </w:p>
        </w:tc>
        <w:tc>
          <w:tcPr>
            <w:tcW w:w="5103" w:type="dxa"/>
          </w:tcPr>
          <w:p w:rsidR="00000000" w:rsidRPr="00EA5CA7" w:rsidRDefault="00A42853">
            <w:pPr>
              <w:pStyle w:val="ConsPlusNormal"/>
              <w:jc w:val="right"/>
            </w:pPr>
            <w:r w:rsidRPr="00EA5CA7">
              <w:t>N 184-ФЗ</w:t>
            </w:r>
          </w:p>
        </w:tc>
      </w:tr>
    </w:tbl>
    <w:p w:rsidR="00000000" w:rsidRPr="00EA5CA7" w:rsidRDefault="00A42853">
      <w:pPr>
        <w:pStyle w:val="ConsPlusNormal"/>
        <w:pBdr>
          <w:top w:val="single" w:sz="6" w:space="0" w:color="auto"/>
        </w:pBdr>
        <w:spacing w:before="100" w:after="100"/>
        <w:jc w:val="both"/>
      </w:pPr>
    </w:p>
    <w:p w:rsidR="00000000" w:rsidRPr="00EA5CA7" w:rsidRDefault="00A42853">
      <w:pPr>
        <w:pStyle w:val="ConsPlusNormal"/>
        <w:jc w:val="center"/>
      </w:pPr>
    </w:p>
    <w:p w:rsidR="00000000" w:rsidRPr="00EA5CA7" w:rsidRDefault="00A42853">
      <w:pPr>
        <w:pStyle w:val="ConsPlusTitle"/>
        <w:jc w:val="center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РОССИЙСКАЯ ФЕДЕРАЦИЯ</w:t>
      </w:r>
    </w:p>
    <w:p w:rsidR="00000000" w:rsidRPr="00EA5CA7" w:rsidRDefault="00A42853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EA5CA7" w:rsidRDefault="00A42853">
      <w:pPr>
        <w:pStyle w:val="ConsPlusTitle"/>
        <w:jc w:val="center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ФЕДЕРАЛЬНЫЙ ЗАКОН</w:t>
      </w:r>
    </w:p>
    <w:p w:rsidR="00000000" w:rsidRPr="00EA5CA7" w:rsidRDefault="00A42853">
      <w:pPr>
        <w:pStyle w:val="ConsPlusTitle"/>
        <w:jc w:val="center"/>
        <w:rPr>
          <w:rFonts w:ascii="Times New Roman" w:hAnsi="Times New Roman" w:cs="Times New Roman"/>
        </w:rPr>
      </w:pPr>
    </w:p>
    <w:p w:rsidR="00000000" w:rsidRPr="00EA5CA7" w:rsidRDefault="00A42853">
      <w:pPr>
        <w:pStyle w:val="ConsPlusTitle"/>
        <w:jc w:val="center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О ТЕХНИЧЕСКОМ РЕГУЛИРОВАНИИ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jc w:val="right"/>
      </w:pPr>
      <w:r w:rsidRPr="00EA5CA7">
        <w:t>Принят</w:t>
      </w:r>
    </w:p>
    <w:p w:rsidR="00000000" w:rsidRPr="00EA5CA7" w:rsidRDefault="00A42853">
      <w:pPr>
        <w:pStyle w:val="ConsPlusNormal"/>
        <w:jc w:val="right"/>
      </w:pPr>
      <w:r w:rsidRPr="00EA5CA7">
        <w:t>Государственной Думой</w:t>
      </w:r>
    </w:p>
    <w:p w:rsidR="00000000" w:rsidRPr="00EA5CA7" w:rsidRDefault="00A42853">
      <w:pPr>
        <w:pStyle w:val="ConsPlusNormal"/>
        <w:jc w:val="right"/>
      </w:pPr>
      <w:r w:rsidRPr="00EA5CA7">
        <w:t>15 декабря 2002 года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jc w:val="right"/>
      </w:pPr>
      <w:r w:rsidRPr="00EA5CA7">
        <w:t>Одобрен</w:t>
      </w:r>
    </w:p>
    <w:p w:rsidR="00000000" w:rsidRPr="00EA5CA7" w:rsidRDefault="00A42853">
      <w:pPr>
        <w:pStyle w:val="ConsPlusNormal"/>
        <w:jc w:val="right"/>
      </w:pPr>
      <w:r w:rsidRPr="00EA5CA7">
        <w:t>Советом Федерации</w:t>
      </w:r>
    </w:p>
    <w:p w:rsidR="00000000" w:rsidRDefault="00A42853">
      <w:pPr>
        <w:pStyle w:val="ConsPlusNormal"/>
        <w:jc w:val="right"/>
      </w:pPr>
      <w:r w:rsidRPr="00EA5CA7">
        <w:t>18 декабря 2002 года</w:t>
      </w:r>
    </w:p>
    <w:p w:rsidR="00EA5CA7" w:rsidRPr="00EA5CA7" w:rsidRDefault="00EA5CA7" w:rsidP="00EA5CA7">
      <w:pPr>
        <w:pStyle w:val="ConsPlusNormal"/>
        <w:jc w:val="center"/>
      </w:pPr>
      <w:r w:rsidRPr="00EA5CA7">
        <w:t>Список изменяющих документов</w:t>
      </w:r>
    </w:p>
    <w:p w:rsidR="00EA5CA7" w:rsidRPr="00EA5CA7" w:rsidRDefault="00EA5CA7" w:rsidP="00EA5CA7">
      <w:pPr>
        <w:pStyle w:val="ConsPlusNormal"/>
        <w:jc w:val="center"/>
      </w:pPr>
      <w:r w:rsidRPr="00EA5CA7">
        <w:t>(в ред. Федеральных законов от 09.05.2005 N 45-ФЗ,</w:t>
      </w:r>
    </w:p>
    <w:p w:rsidR="00EA5CA7" w:rsidRPr="00EA5CA7" w:rsidRDefault="00EA5CA7" w:rsidP="00EA5CA7">
      <w:pPr>
        <w:pStyle w:val="ConsPlusNormal"/>
        <w:jc w:val="center"/>
      </w:pPr>
      <w:r w:rsidRPr="00EA5CA7">
        <w:t>от 01.05.2007 N 65-ФЗ, от 01.12.2007 N 309-ФЗ, от 23.07.2008 N 160-ФЗ,</w:t>
      </w:r>
    </w:p>
    <w:p w:rsidR="00EA5CA7" w:rsidRPr="00EA5CA7" w:rsidRDefault="00EA5CA7" w:rsidP="00EA5CA7">
      <w:pPr>
        <w:pStyle w:val="ConsPlusNormal"/>
        <w:jc w:val="center"/>
      </w:pPr>
      <w:r w:rsidRPr="00EA5CA7">
        <w:t>от 18.07.2009 N 189-ФЗ, от 23.11.2009 N 261-ФЗ, от 30.12.2009 N 384-ФЗ,</w:t>
      </w:r>
    </w:p>
    <w:p w:rsidR="00EA5CA7" w:rsidRPr="00EA5CA7" w:rsidRDefault="00EA5CA7" w:rsidP="00EA5CA7">
      <w:pPr>
        <w:pStyle w:val="ConsPlusNormal"/>
        <w:jc w:val="center"/>
      </w:pPr>
      <w:r w:rsidRPr="00EA5CA7">
        <w:t>от 30.12.2009 N 385-ФЗ, от 28.09.2010 N 243-ФЗ, от 21.07.2011 N 255-ФЗ,</w:t>
      </w:r>
    </w:p>
    <w:p w:rsidR="00EA5CA7" w:rsidRPr="00EA5CA7" w:rsidRDefault="00EA5CA7" w:rsidP="00EA5CA7">
      <w:pPr>
        <w:pStyle w:val="ConsPlusNormal"/>
        <w:jc w:val="center"/>
      </w:pPr>
      <w:r w:rsidRPr="00EA5CA7">
        <w:t>от 30.11.2011 N 347-ФЗ, от 06.12.2011 N 409-ФЗ, от 28.07.2012 N 133-ФЗ,</w:t>
      </w:r>
    </w:p>
    <w:p w:rsidR="00EA5CA7" w:rsidRPr="00EA5CA7" w:rsidRDefault="00EA5CA7" w:rsidP="00EA5CA7">
      <w:pPr>
        <w:pStyle w:val="ConsPlusNormal"/>
        <w:jc w:val="center"/>
      </w:pPr>
      <w:r w:rsidRPr="00EA5CA7">
        <w:t>от 03.12.2012 N 236-ФЗ, от 02.07.2013 N 185-ФЗ, от 23.07.2013 N 238-ФЗ,</w:t>
      </w:r>
    </w:p>
    <w:p w:rsidR="00EA5CA7" w:rsidRPr="00EA5CA7" w:rsidRDefault="00EA5CA7" w:rsidP="00EA5CA7">
      <w:pPr>
        <w:pStyle w:val="ConsPlusNormal"/>
        <w:jc w:val="center"/>
      </w:pPr>
      <w:r w:rsidRPr="00EA5CA7">
        <w:t>от 28.12.2013 N 396-ФЗ, от 23.06.2014 N 160-ФЗ, от 20.04.2015 N 102-ФЗ,</w:t>
      </w:r>
    </w:p>
    <w:p w:rsidR="00EA5CA7" w:rsidRPr="00EA5CA7" w:rsidRDefault="00EA5CA7" w:rsidP="00EA5CA7">
      <w:pPr>
        <w:pStyle w:val="ConsPlusNormal"/>
        <w:jc w:val="center"/>
      </w:pPr>
      <w:r w:rsidRPr="00EA5CA7">
        <w:t>от 29.06.2015 N 160-ФЗ, от 13.07.2015 N 216-ФЗ, от 28.11.2015 N 358-ФЗ,</w:t>
      </w:r>
    </w:p>
    <w:p w:rsidR="00EA5CA7" w:rsidRPr="00EA5CA7" w:rsidRDefault="00EA5CA7" w:rsidP="00EA5CA7">
      <w:pPr>
        <w:pStyle w:val="ConsPlusNormal"/>
        <w:jc w:val="center"/>
      </w:pPr>
      <w:r w:rsidRPr="00EA5CA7">
        <w:t>от 05.04.2016 N 104-ФЗ, от 01.07.2017 N 141-ФЗ, от 29.07.2017 N 216-ФЗ,</w:t>
      </w:r>
    </w:p>
    <w:p w:rsidR="00EA5CA7" w:rsidRPr="00EA5CA7" w:rsidRDefault="00EA5CA7" w:rsidP="00EA5CA7">
      <w:pPr>
        <w:pStyle w:val="ConsPlusNormal"/>
        <w:jc w:val="center"/>
      </w:pPr>
      <w:r w:rsidRPr="00EA5CA7">
        <w:t>от 28.11.2018 N 449-ФЗ, от 22.12.2020 N 460-ФЗ (ред. 11.06.2021),</w:t>
      </w:r>
    </w:p>
    <w:p w:rsidR="00EA5CA7" w:rsidRPr="00EA5CA7" w:rsidRDefault="00EA5CA7" w:rsidP="00EA5CA7">
      <w:pPr>
        <w:pStyle w:val="ConsPlusNormal"/>
        <w:jc w:val="center"/>
      </w:pPr>
      <w:r w:rsidRPr="00EA5CA7">
        <w:t>от 30.12.2020 N 517-ФЗ, от 11.06.2021 N 170-ФЗ, от 11.06.2021 N 176-ФЗ,</w:t>
      </w:r>
    </w:p>
    <w:p w:rsidR="00000000" w:rsidRPr="00EA5CA7" w:rsidRDefault="00EA5CA7" w:rsidP="00EA5CA7">
      <w:pPr>
        <w:pStyle w:val="ConsPlusNormal"/>
        <w:jc w:val="center"/>
      </w:pPr>
      <w:r w:rsidRPr="00EA5CA7">
        <w:t>от 02.07.2021 N 351-ФЗ, от 21.11.2022 N 453-ФЗ, от 25.12.2023 N 651-ФЗ)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Глава 1. ОБЩИЕ ПОЛОЖЕНИЯ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1. Сфера применения настоящего Федерального закона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Настоящий Федеральный закон регулирует отношения, возникающие при: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разработке, принятии, применении и исполнении обязательных требований к продукции, в том числе зданиям и сооружениям (далее - продукция), или к продукции и связанным с требованиями к про</w:t>
      </w:r>
      <w:r w:rsidRPr="00EA5CA7">
        <w:t>дукции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01.05.2007 N 65-ФЗ,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применении и исполнен</w:t>
      </w:r>
      <w:r w:rsidRPr="00EA5CA7">
        <w:t>ии на добровольной основе требований к продукции,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а также к выполнению работ или оказанию услуг в целях</w:t>
      </w:r>
      <w:r w:rsidRPr="00EA5CA7">
        <w:t xml:space="preserve"> добровольного подтверждения соответствия;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оценке соответствия.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lastRenderedPageBreak/>
        <w:t xml:space="preserve">Настоящий Федеральный закон также определяет права и обязанности </w:t>
      </w:r>
      <w:proofErr w:type="gramStart"/>
      <w:r w:rsidRPr="00EA5CA7">
        <w:t>участников</w:t>
      </w:r>
      <w:proofErr w:type="gramEnd"/>
      <w:r w:rsidRPr="00EA5CA7">
        <w:t xml:space="preserve"> регулируемых настоящим Федеральным законом отношений.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Требования к функционированию единой сети связи Российской Федерации, связанные с обеспечением целостности, устойчивости функционирования указанной сети связи и ее безопасности, отношения, связанные с обеспечением целостности единой сети связи Российско</w:t>
      </w:r>
      <w:r w:rsidRPr="00EA5CA7">
        <w:t>й Федерации и использованием радиочастотного спектра, соответственно устанавливаются и регулируются законодательством Российской Федерации в области связи.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3. Действие настоящего Федерального закона не ра</w:t>
      </w:r>
      <w:r w:rsidRPr="00EA5CA7">
        <w:t xml:space="preserve">спространяется на социально-экономические, организационные, санитарно-гигиенические, лечебно-профилактические, реабилитационные меры в области охраны труда, предоставления услуг по основным направлениям комплексной реабилитации и </w:t>
      </w:r>
      <w:proofErr w:type="spellStart"/>
      <w:r w:rsidRPr="00EA5CA7">
        <w:t>абилитации</w:t>
      </w:r>
      <w:proofErr w:type="spellEnd"/>
      <w:r w:rsidRPr="00EA5CA7">
        <w:t xml:space="preserve"> инвалидов, услу</w:t>
      </w:r>
      <w:r w:rsidRPr="00EA5CA7">
        <w:t>ги по проведению медико-социальной экспертизы, федеральные государственные образовательные стандарты, федеральные государственные требования, образовательные стандарты и самостоятельно устанавливаемые требования, положения (стандарты) о бухгалтерском учете</w:t>
      </w:r>
      <w:r w:rsidRPr="00EA5CA7">
        <w:t xml:space="preserve"> и правила (стандарты) аудиторской деятельности, стандарты эмиссии ценных бумаг и проспектов эмиссии ценных бумаг, стандарты оценочной деятельности, стандарты распространения, предоставления или раскрытия информации, минимальные социальные стандарты, станд</w:t>
      </w:r>
      <w:r w:rsidRPr="00EA5CA7">
        <w:t>арты предоставления государственных и муниципальных услуг, профессиональные стандарты, стандарты социальных услуг в сфере социального обслуживания, стандарты медицинской помощи, стандарты оказания услуг по отдельным основным направлениям комплексной реабил</w:t>
      </w:r>
      <w:r w:rsidRPr="00EA5CA7">
        <w:t xml:space="preserve">итации и </w:t>
      </w:r>
      <w:proofErr w:type="spellStart"/>
      <w:r w:rsidRPr="00EA5CA7">
        <w:t>абилитации</w:t>
      </w:r>
      <w:proofErr w:type="spellEnd"/>
      <w:r w:rsidRPr="00EA5CA7">
        <w:t xml:space="preserve"> инвалидов.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01.05.2007 N 65-ФЗ, от 01.12.2007 N 309-ФЗ, от 21.07.2011 N 255-ФЗ, от 03.12.2012 N 236-ФЗ, от 28.11.2015 N 358-ФЗ, от 05.04.2016 N 104-ФЗ, от 30.12.2020 N 517-ФЗ, от 25.12.2023 N 651-ФЗ)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4. Нас</w:t>
      </w:r>
      <w:r w:rsidRPr="00EA5CA7">
        <w:t>тоящий Федеральный закон не регулирует отношения, связанные с разработкой, принятием, применением и исполнением санитарно-эпидемиологических требований, требований в сфере обращения лекарственных средств, требований в области охраны окружающей среды, требо</w:t>
      </w:r>
      <w:r w:rsidRPr="00EA5CA7">
        <w:t>ваний в области охраны труда, требований к безопасному использованию атомной энергии, в том числе требований безопасности объектов использования атомной энергии, требований безопасности деятельности в области использования атомной энергии, требований к осу</w:t>
      </w:r>
      <w:r w:rsidRPr="00EA5CA7">
        <w:t>ществлению деятельности в области промышленной безопасности, безопасности технологических процессов на опасных производственных объектах, требований к обеспечению надежности и безопасности электроэнергетических систем и объектов электроэнергетики, требован</w:t>
      </w:r>
      <w:r w:rsidRPr="00EA5CA7">
        <w:t>ий к обеспечению безопасности космической деятельности, за исключением случаев разработки, принятия, применения и исполнения таких требований к продукции или к продукции и связанным с требованиями к продукции процессам проектирования (включая изыскания), п</w:t>
      </w:r>
      <w:r w:rsidRPr="00EA5CA7">
        <w:t>роизводства, строительства, монтажа, наладки, эксплуатации, хранения, перевозки, реализации и утилизации.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21.07.2011 N 255-ФЗ, от 30.11.2011 N 347-ФЗ, от 28.11.2018 N 449-ФЗ)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2. Основные понятия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 xml:space="preserve">Для целей настоящего </w:t>
      </w:r>
      <w:r w:rsidRPr="00EA5CA7">
        <w:t>Федерального закона используются следующие основные понятия: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абзац утратил силу с 1 июля 2014 года. - Федеральный закон от 23.06.2014 N 160-ФЗ;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lastRenderedPageBreak/>
        <w:t>безопасность продукции и связанных с ней процессов производства, эксплуатации, хранения, перевозки, реализации и</w:t>
      </w:r>
      <w:r w:rsidRPr="00EA5CA7">
        <w:t xml:space="preserve"> утилизации (далее - безопасность) - состояние, при котором отсутствует недопустимый риск, связанный с причинением вреда жизни или здоровью граждан, имуществу физических или юридических лиц, государственному или муниципальному имуществу, окружающей среде, </w:t>
      </w:r>
      <w:r w:rsidRPr="00EA5CA7">
        <w:t>жизни или здоровью животных и растений;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ветеринарно-санитарные и фитосанитарные меры - обязательные для исполнения требования и процедуры, устанавливаемые в целях защиты от рисков, возникающих в связи с п</w:t>
      </w:r>
      <w:r w:rsidRPr="00EA5CA7">
        <w:t>роникновением, закреплением или распространением вредных организмов, заболеваний, переносчиков болезней или болезнетворных организмов, в том числе в случае переноса или распространения их животными и (или) растениями, с продукцией, грузами, материалами, тр</w:t>
      </w:r>
      <w:r w:rsidRPr="00EA5CA7">
        <w:t>анспортными средствами, с наличием добавок, загрязняющих веществ, токсинов, вредителей, сорных растений, болезнетворных организмов, в том числе с пищевыми продуктами или кормами, а также обязательные для исполнения требования и процедуры, устанавливаемые в</w:t>
      </w:r>
      <w:r w:rsidRPr="00EA5CA7">
        <w:t xml:space="preserve"> целях предотвращения иного связанного с распространением вредных организмов ущерба;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декларирование соответствия - форма подтверждения соответствия продукции требованиям технических регламентов;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декларация о соответствии - документ, удостоверяющий соответс</w:t>
      </w:r>
      <w:r w:rsidRPr="00EA5CA7">
        <w:t>твие выпускаемой в обращение продукции требованиям технических регламентов;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заявитель - физическое или юридическое лицо, которое для подтверждения соответствия принимает декларацию о соответствии или обращается за получением сертификата соответствия, получ</w:t>
      </w:r>
      <w:r w:rsidRPr="00EA5CA7">
        <w:t>ает сертификат соответствия;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01.05.2007 N 65-ФЗ)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знак обращения на рынке - обозначение, служащее для информирования приобретателей, в том числе потребителей, о соответствии выпускаемой в обращение продукции требованиям технич</w:t>
      </w:r>
      <w:r w:rsidRPr="00EA5CA7">
        <w:t>еских регламентов;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знак соответствия - обозначение, служащее для информирования приобретателей, в том числе потребителей, о соответствии объекта сертификации требованиям системы добровольной сертификации;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21.07.2011 N 255-ФЗ,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идентификация продукции - установление тождественности характеристик продукции ее существенным признакам;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абзац утратил силу с 1 июля 2021 года. - Федеральный закон от 11.06.2021 </w:t>
      </w:r>
      <w:r w:rsidRPr="00EA5CA7">
        <w:t>N 170-ФЗ;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международный стандарт - стандарт, принятый международной организацией;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абзац утратил силу с 1 июля 2016 года. - Федеральный закон от 05.04.2016 N 104-ФЗ;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недействительность декларац</w:t>
      </w:r>
      <w:r w:rsidRPr="00EA5CA7">
        <w:t xml:space="preserve">ии о соответствии - основание для прекращения органом государственного контроля (надзора), национальным органом по аккредитации действия декларации о соответствии в случаях, установленных в соответствии с настоящим Федеральным законом. Действие декларации </w:t>
      </w:r>
      <w:r w:rsidRPr="00EA5CA7">
        <w:t xml:space="preserve">о соответствии прекращается с момента внесения сведений о признании декларации о соответствии недействительной в реестр выданных сертификатов </w:t>
      </w:r>
      <w:r w:rsidRPr="00EA5CA7">
        <w:lastRenderedPageBreak/>
        <w:t>соответствия и зарегистрированных деклараций о соответствии (далее - реестр сертификатов соответствия и деклараций</w:t>
      </w:r>
      <w:r w:rsidRPr="00EA5CA7">
        <w:t xml:space="preserve"> о соответствии), включающий в себя в том числе национальную часть Единого реестра выданных сертификатов соответствия и зарегистрированных деклараций о соответствии Евразийского экономического союза;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22.12.2020 N 460-ФЗ</w:t>
      </w:r>
      <w:r w:rsidRPr="00EA5CA7">
        <w:t>; в ред. Федерального закона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недействительность сертификата соответствия - основание для прекращения органом государственного контроля (надзора), национальным органом по аккредитации действия сертификата соответствия в случаях, уста</w:t>
      </w:r>
      <w:r w:rsidRPr="00EA5CA7">
        <w:t>новленных в соответствии с настоящим Федеральным законом. Действие сертификата соответствия прекращается с момента внесения сведений о признании сертификата соответствия недействительным в реестр сертификатов соответствия и деклараций о соответствии;</w:t>
      </w:r>
    </w:p>
    <w:p w:rsidR="00000000" w:rsidRPr="00EA5CA7" w:rsidRDefault="00A42853">
      <w:pPr>
        <w:pStyle w:val="ConsPlusNormal"/>
        <w:jc w:val="both"/>
      </w:pPr>
      <w:r w:rsidRPr="00EA5CA7">
        <w:t>(абза</w:t>
      </w:r>
      <w:r w:rsidRPr="00EA5CA7">
        <w:t>ц введен Федеральным законом от 22.12.2020 N 460-ФЗ; в ред. Федерального закона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орган по сертификации - юридическое лицо или индивидуальный предприниматель, аккредитованные в соответствии с законодательством Российской Федерации об </w:t>
      </w:r>
      <w:r w:rsidRPr="00EA5CA7">
        <w:t>аккредитации в национальной системе аккредитации для выполнения работ по сертификации;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23.06.2014 N 160-ФЗ)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оценка соответствия - прямое или косвенное определение соблюдения требований, предъявляемых к объекту;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подтверждение </w:t>
      </w:r>
      <w:r w:rsidRPr="00EA5CA7">
        <w:t xml:space="preserve">соответствия - документальное удостоверение соответствия продукции или иных объектов, процессов проектирования (включая изыскания), производства, строительства, монтажа, наладки, эксплуатации, хранения, перевозки, реализации и утилизации, выполнения работ </w:t>
      </w:r>
      <w:r w:rsidRPr="00EA5CA7">
        <w:t>или оказания услуг требованиям технических регламентов, документам по стандартизации или условиям договоров;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01.05.2007 N 65-ФЗ,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продукция - результат деятельности, представленный в материально-веществ</w:t>
      </w:r>
      <w:r w:rsidRPr="00EA5CA7">
        <w:t>енной форме и предназначенный для дальнейшего использования в хозяйственных и иных целях;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риск - вероятность причинения вреда жизни или здоровью граждан, имуществу физических или юридических лиц, государственному или муниципальному имуществу, окружающей ср</w:t>
      </w:r>
      <w:r w:rsidRPr="00EA5CA7">
        <w:t>еде, жизни или здоровью животных и растений с учетом тяжести этого вреда;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сертификация - форма осуществляемого органом по сертификации подтверждения соответствия объектов требованиям технических регламентов, документам по стандартизации или условиям догово</w:t>
      </w:r>
      <w:r w:rsidRPr="00EA5CA7">
        <w:t>ров;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01.05.2007 N 65-ФЗ,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сертификат соответствия - документ, удостоверяющий соответствие объекта требованиям технических регламентов, документам по стандартизации или условиям договоров;</w:t>
      </w:r>
    </w:p>
    <w:p w:rsidR="00000000" w:rsidRPr="00EA5CA7" w:rsidRDefault="00A42853">
      <w:pPr>
        <w:pStyle w:val="ConsPlusNormal"/>
        <w:jc w:val="both"/>
      </w:pPr>
      <w:r w:rsidRPr="00EA5CA7">
        <w:t>(в ред. Федера</w:t>
      </w:r>
      <w:r w:rsidRPr="00EA5CA7">
        <w:t>льных законов от 01.05.2007 N 65-ФЗ,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система сертификации - совокупность правил выполнения работ по сертификации, ее участников и правил функционирования системы сертификации в целом;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абзацы двадцать второй - двадцать третий утратил</w:t>
      </w:r>
      <w:r w:rsidRPr="00EA5CA7">
        <w:t xml:space="preserve">и силу с 1 июля 2016 года. - Федеральный </w:t>
      </w:r>
      <w:r w:rsidRPr="00EA5CA7">
        <w:lastRenderedPageBreak/>
        <w:t>закон от 05.04.2016 N 104-ФЗ;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техническое регулирование - правовое регулирование отношений в области установления, применения и исполнения обязательных требований к продукции или к продукции и связанным с требования</w:t>
      </w:r>
      <w:r w:rsidRPr="00EA5CA7">
        <w:t>ми к продукции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а также в области применения на добровольной основе требований к продукции, процессам пр</w:t>
      </w:r>
      <w:r w:rsidRPr="00EA5CA7">
        <w:t>оектирования (включая изыскания), производства, строительства, монтажа, наладки, эксплуатации, хранения, перевозки, реализации и утилизации, выполнению работ или оказанию услуг и правовое регулирование отношений в области оценки соответствия;</w:t>
      </w:r>
    </w:p>
    <w:p w:rsidR="00000000" w:rsidRPr="00EA5CA7" w:rsidRDefault="00A42853">
      <w:pPr>
        <w:pStyle w:val="ConsPlusNormal"/>
        <w:jc w:val="both"/>
      </w:pPr>
      <w:r w:rsidRPr="00EA5CA7">
        <w:t>(в ред. Федер</w:t>
      </w:r>
      <w:r w:rsidRPr="00EA5CA7">
        <w:t>альных законов от 01.05.2007 N 65-ФЗ, от 21.07.2011 N 255-ФЗ,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технический регламент - документ, который принят международным договором Российской Федерации, подлежащим ратификации в порядке, установленном законодательством Российско</w:t>
      </w:r>
      <w:r w:rsidRPr="00EA5CA7">
        <w:t>й Федерации, или в соответствии с международным договором Российской Федерации, ратифицированным в порядке, установленном законодательством Российской Федерации, или указом Президента Российской Федерации, или постановлением Правительства Российской Федера</w:t>
      </w:r>
      <w:r w:rsidRPr="00EA5CA7">
        <w:t>ции, или нормативным правовым актом федерального органа исполнительной власти по техническому регулированию и устанавливает обязательные для применения и исполнения требования к объектам технического регулирования (продукции или к продукции и связанным с т</w:t>
      </w:r>
      <w:r w:rsidRPr="00EA5CA7">
        <w:t>ребованиями к продукции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утилизации);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21.07.2011 N 255-ФЗ,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фо</w:t>
      </w:r>
      <w:r w:rsidRPr="00EA5CA7">
        <w:t>рма подтверждения соответствия - определенный порядок документального удостоверения соответствия продукции или иных объектов, процессов проектирования (включая изыскания), производства, строительства, монтажа, наладки, эксплуатации, хранения, перевозки, ре</w:t>
      </w:r>
      <w:r w:rsidRPr="00EA5CA7">
        <w:t>ализации и утилизации, выполнения работ или оказания услуг требованиям технических регламентов, положениям документов по стандартизации или условиям договоров;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01.05.2007 N 65-ФЗ,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схема подтверждения с</w:t>
      </w:r>
      <w:r w:rsidRPr="00EA5CA7">
        <w:t>оответствия - перечень действий участников подтверждения соответствия, результаты которых рассматриваются ими в качестве доказательств соответствия продукции и иных объектов установленным требованиям;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01.05.2007 N 65-ФЗ</w:t>
      </w:r>
      <w:r w:rsidRPr="00EA5CA7">
        <w:t>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абзац утратил силу с 1 июля 2016 года. - Федеральный закон от 05.04.2016 N 104-ФЗ;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региональная организация по стандартизации - организация, членами (участниками) которой являются национальные органы (организации) по стандартизации государств, входящих в один географический регион мира и (или) группу стран, находящихся в соответствии с м</w:t>
      </w:r>
      <w:r w:rsidRPr="00EA5CA7">
        <w:t>еждународными договорами в процессе экономической интеграции;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30.12.2009 N 385-ФЗ)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стандарт иностранного государства - стандарт, принятый национальным (компетентным) органом (организацией) по стандартизации иностранного</w:t>
      </w:r>
      <w:r w:rsidRPr="00EA5CA7">
        <w:t xml:space="preserve"> государства;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30.12.2009 N 385-ФЗ)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региональный стандарт - стандарт, принятый региональной организацией по стандартизации;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30.12.2009 N 385-ФЗ)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lastRenderedPageBreak/>
        <w:t>свод правил иностранного государства -</w:t>
      </w:r>
      <w:r w:rsidRPr="00EA5CA7">
        <w:t xml:space="preserve"> свод правил, принятый компетентным органом иностранного государства;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30.12.2009 N 385-ФЗ)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региональный свод правил - свод правил, принятый региональной организацией по стандартизации;</w:t>
      </w:r>
    </w:p>
    <w:p w:rsidR="00000000" w:rsidRPr="00EA5CA7" w:rsidRDefault="00A42853">
      <w:pPr>
        <w:pStyle w:val="ConsPlusNormal"/>
        <w:jc w:val="both"/>
      </w:pPr>
      <w:r w:rsidRPr="00EA5CA7">
        <w:t xml:space="preserve">(абзац введен Федеральным законом </w:t>
      </w:r>
      <w:r w:rsidRPr="00EA5CA7">
        <w:t>от 30.12.2009 N 385-ФЗ)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абзац утратил силу с 1 июля 2016 года. - Федеральный закон от 05.04.2016 N 104-ФЗ;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абзацы тридцать пятый - тридцать шестой утратили силу с 1 июля 2014 года. - Федеральный закон от 23.06.2014 N 160-ФЗ;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впервые выпускаемая в обращение</w:t>
      </w:r>
      <w:r w:rsidRPr="00EA5CA7">
        <w:t xml:space="preserve"> продукция - продукция, которая ранее не находилась в обращении на территории Российской Федерации либо которая ранее выпускалась в обращение и свойства или характеристики которой были впоследствии изменены;</w:t>
      </w:r>
    </w:p>
    <w:p w:rsidR="00000000" w:rsidRPr="00EA5CA7" w:rsidRDefault="00A42853">
      <w:pPr>
        <w:pStyle w:val="ConsPlusNormal"/>
        <w:jc w:val="both"/>
      </w:pPr>
      <w:r w:rsidRPr="00EA5CA7">
        <w:t xml:space="preserve">(абзац введен Федеральным законом от 21.07.2011 </w:t>
      </w:r>
      <w:r w:rsidRPr="00EA5CA7">
        <w:t>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выпуск продукции в обращение - поставка или ввоз продукции (в том числе отправка со склада изготовителя или отгрузка без складирования) в целях распространения на территории Российской Федерации в ходе коммерческой деятельности на безвозмездной и</w:t>
      </w:r>
      <w:r w:rsidRPr="00EA5CA7">
        <w:t>ли возмездной основе;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орган государственного контроля (надзора) - контрольный (надзорный) орган, уполномоченный на осуществление вида федерального государственного контроля (надзора) или вида регион</w:t>
      </w:r>
      <w:r w:rsidRPr="00EA5CA7">
        <w:t>ального государственного контроля (надзора), в рамках которых осуществляется государственный контроль (надзор) за соблюдением требований технических регламентов и (или) обязательных требований, подлежащих применению до дня вступления в силу технических рег</w:t>
      </w:r>
      <w:r w:rsidRPr="00EA5CA7">
        <w:t>ламентов, в соответствии с настоящим Федеральным законом;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эксперт-аудитор - физическое лицо, которое является работником органа по сертификации, обладает знаниями и навыками проведения работ по подт</w:t>
      </w:r>
      <w:r w:rsidRPr="00EA5CA7">
        <w:t>верждению соответствия в определенной области, включено в единый реестр экспертов-аудиторов и участвует в работах по обязательной сертификации, выполняемых органом по сертификации.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22.12.2020 N 460-ФЗ)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3. Принци</w:t>
      </w:r>
      <w:r w:rsidRPr="00EA5CA7">
        <w:rPr>
          <w:rFonts w:ascii="Times New Roman" w:hAnsi="Times New Roman" w:cs="Times New Roman"/>
        </w:rPr>
        <w:t>пы технического регулирования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Техническое регулирование осуществляется в соответствии с принципами: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применения единых правил ус</w:t>
      </w:r>
      <w:r w:rsidRPr="00EA5CA7">
        <w:t>тановления требований к продукции или к продукции и связанным с требованиями к продукции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выполнению раб</w:t>
      </w:r>
      <w:r w:rsidRPr="00EA5CA7">
        <w:t>от или оказанию услуг;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01.05.2007 N 65-ФЗ,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соответствия технического регулирования уровню развития национальной экономики, развития материально-технической базы, а также уровню научно-технического разв</w:t>
      </w:r>
      <w:r w:rsidRPr="00EA5CA7">
        <w:t>ития;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lastRenderedPageBreak/>
        <w:t>независимости органов по аккредитации, органов по сертификации от изготовителей, продавцов, исполнителей и приобретателей, в том числе потребителей;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единой системы и правил аккредитации;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единства пр</w:t>
      </w:r>
      <w:r w:rsidRPr="00EA5CA7">
        <w:t>авил и методов исследований (испытаний) и измерений при проведении процедур обязательной оценки соответствия;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единства применения требований технических регламентов независимо от видов или особенностей сделок;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недопустимости ограничения конкуренции при осу</w:t>
      </w:r>
      <w:r w:rsidRPr="00EA5CA7">
        <w:t>ществлении аккредитации и сертификации;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недопустимости совмещения одним органом полномочий по государственному контролю (надзору), за исключением осуществления федерального государственного контроля (надзора) за деятельностью аккредитованных лиц, с полномо</w:t>
      </w:r>
      <w:r w:rsidRPr="00EA5CA7">
        <w:t>чиями по аккредитации или подтверждению соответствия;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21.07.2011 N 255-ФЗ,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недопустимости совмещения одним органом полномочий по аккредитации и подтверждению соответствия;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</w:t>
      </w:r>
      <w:r w:rsidRPr="00EA5CA7">
        <w:t>т 21.07.2011 N 255-ФЗ,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недопустимости внебюджетного финансирования государственного контроля (надзора) за соблюдением требований технических регламентов;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недопустимости одновременного возложения одних и тех же полномочий на два и бо</w:t>
      </w:r>
      <w:r w:rsidRPr="00EA5CA7">
        <w:t>лее органа государственного контроля (надзора).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01.05.2007 N 65-ФЗ; в ред. Федерального закона от 11.06.2021 N 170-ФЗ)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4. Законодательство Российской Федерации о техническом регулировании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Законодательство Ро</w:t>
      </w:r>
      <w:r w:rsidRPr="00EA5CA7">
        <w:t>ссийской Федерации о техническом регулировании состоит из настоящего Федерального закона, принимаемых в соответствии с ним федеральных законов и иных нормативных правовых актов Российской Федерации.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Положения федеральных законов и иных нормативных право</w:t>
      </w:r>
      <w:r w:rsidRPr="00EA5CA7">
        <w:t>вых актов Российской Федерации, касающиеся сферы применения настоящего Федерального закона (в том числе прямо или косвенно предусматривающие осуществление государственного контроля (надзора) за соблюдением требований технических регламентов), применяются в</w:t>
      </w:r>
      <w:r w:rsidRPr="00EA5CA7">
        <w:t xml:space="preserve"> части, не противоречащей настоящему Федеральному закону.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3. Федеральные органы исполнительной власти вправе издавать в сфере технического регулирования акты только рекомендательного характера, за исключе</w:t>
      </w:r>
      <w:r w:rsidRPr="00EA5CA7">
        <w:t xml:space="preserve">нием случаев, установленных </w:t>
      </w:r>
      <w:r w:rsidRPr="00EA5CA7">
        <w:t>статьями 5</w:t>
      </w:r>
      <w:r w:rsidRPr="00EA5CA7">
        <w:t xml:space="preserve"> и </w:t>
      </w:r>
      <w:r w:rsidRPr="00EA5CA7">
        <w:t>9.1</w:t>
      </w:r>
      <w:r w:rsidRPr="00EA5CA7">
        <w:t xml:space="preserve"> настоящего Федерального закона. Государственная корпорация по космической деятельности "</w:t>
      </w:r>
      <w:proofErr w:type="spellStart"/>
      <w:r w:rsidRPr="00EA5CA7">
        <w:t>Роскосмос</w:t>
      </w:r>
      <w:proofErr w:type="spellEnd"/>
      <w:r w:rsidRPr="00EA5CA7">
        <w:t>" вправе издавать в сфере технического регулирования акты только рекомендательного характера, за исключением случае</w:t>
      </w:r>
      <w:r w:rsidRPr="00EA5CA7">
        <w:t xml:space="preserve">в, установленных </w:t>
      </w:r>
      <w:r w:rsidRPr="00EA5CA7">
        <w:t>статьей 5.6</w:t>
      </w:r>
      <w:r w:rsidRPr="00EA5CA7">
        <w:t xml:space="preserve"> </w:t>
      </w:r>
      <w:r w:rsidRPr="00EA5CA7">
        <w:lastRenderedPageBreak/>
        <w:t>настоящего Федерального закона.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30.12.2009 N 385-ФЗ, от 13.07.2015 N 216-ФЗ, от 22</w:t>
      </w:r>
      <w:r w:rsidRPr="00EA5CA7">
        <w:t>.12.2020 N 460-ФЗ, от 21.11.2022 N 453-ФЗ)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4. Утратил силу с 1 июля 2016 года. - Федеральный закон от 05.04.2016 N 104-ФЗ.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0" w:name="Par144"/>
      <w:bookmarkEnd w:id="0"/>
      <w:r w:rsidRPr="00EA5CA7">
        <w:rPr>
          <w:rFonts w:ascii="Times New Roman" w:hAnsi="Times New Roman" w:cs="Times New Roman"/>
        </w:rPr>
        <w:t>Статья 5. Особенности технического регулирования в отношении оборонной продукции (работ, услуг), поставляемой по государственному оборонному заказу, продукции (работ, услуг), используемой в целях защиты сведений, составляющих государственную тайну или отно</w:t>
      </w:r>
      <w:r w:rsidRPr="00EA5CA7">
        <w:rPr>
          <w:rFonts w:ascii="Times New Roman" w:hAnsi="Times New Roman" w:cs="Times New Roman"/>
        </w:rPr>
        <w:t xml:space="preserve">симых к охраняемой в соответствии с законодательством Российской Федерации иной информации ограниченного доступа, продукции (работ, услуг), сведения о которой составляют государственную тайну, продукции, для которой устанавливаются требования, связанные с </w:t>
      </w:r>
      <w:r w:rsidRPr="00EA5CA7">
        <w:rPr>
          <w:rFonts w:ascii="Times New Roman" w:hAnsi="Times New Roman" w:cs="Times New Roman"/>
        </w:rPr>
        <w:t>обеспечением безопасности в области использования атомной энергии, процессов проектирования (включая изыскания), производства, строительства, монтажа, наладки, эксплуатации, хранения, перевозки, реализации, утилизации, захоронения указанной продукции</w:t>
      </w:r>
    </w:p>
    <w:p w:rsidR="00000000" w:rsidRPr="00EA5CA7" w:rsidRDefault="00A42853">
      <w:pPr>
        <w:pStyle w:val="ConsPlusNormal"/>
        <w:jc w:val="both"/>
      </w:pPr>
      <w:r w:rsidRPr="00EA5CA7">
        <w:t>(в ре</w:t>
      </w:r>
      <w:r w:rsidRPr="00EA5CA7">
        <w:t>д. Федерального закона от 30.11.2011 N 347-ФЗ)</w:t>
      </w:r>
    </w:p>
    <w:p w:rsidR="00000000" w:rsidRPr="00EA5CA7" w:rsidRDefault="00A42853">
      <w:pPr>
        <w:pStyle w:val="ConsPlusNormal"/>
        <w:ind w:firstLine="540"/>
        <w:jc w:val="both"/>
      </w:pPr>
      <w:r w:rsidRPr="00EA5CA7">
        <w:t>(в ред. Федерального закона от 01.05.2007 N 65-ФЗ)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bookmarkStart w:id="1" w:name="Par148"/>
      <w:bookmarkEnd w:id="1"/>
      <w:r w:rsidRPr="00EA5CA7">
        <w:t>1. В отношении оборонной продукции (работ, услуг), поставляемой по государственному оборонному заказу; продукции (работ, услуг), используемой в ц</w:t>
      </w:r>
      <w:r w:rsidRPr="00EA5CA7">
        <w:t>елях защиты сведений,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доступа; продукции (работ, услуг), сведения о которой составляют государственную тайну</w:t>
      </w:r>
      <w:r w:rsidRPr="00EA5CA7">
        <w:t>; продукции, для которой устанавливаются требования, связанные с обеспечением безопасности в области использования атомной энергии; процессов проектирования (включая изыскания), производства, строительства, монтажа, наладки, эксплуатации, хранения, перевоз</w:t>
      </w:r>
      <w:r w:rsidRPr="00EA5CA7">
        <w:t>ки, реализации, утилизации, захоронения соответственно указанной продукции обязательными требованиями наряду с требованиями технических регламентов являются требования, установленные государственными заказчиками, федеральными органами исполнительной власти</w:t>
      </w:r>
      <w:r w:rsidRPr="00EA5CA7">
        <w:t xml:space="preserve">, уполномоченными в области обеспечения безопасности, обороны, внешней разведки, противодействия техническим разведкам и технической защиты информации, государственного управления использованием атомной энергии, государственного регулирования безопасности </w:t>
      </w:r>
      <w:r w:rsidRPr="00EA5CA7">
        <w:t>при использовании атомной энергии, и (или) государственными контрактами (договорами).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30.11.2011 N 347-ФЗ)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Особенности технического регулирования в части разработки и установления обязательных требований государственными з</w:t>
      </w:r>
      <w:r w:rsidRPr="00EA5CA7">
        <w:t>аказчиками, федеральными органами исполнительной власти, уполномоченными в области обеспечения безопасности, обороны, внешней разведки, противодействия техническим разведкам и технической защиты информации, государственного управления использованием атомно</w:t>
      </w:r>
      <w:r w:rsidRPr="00EA5CA7">
        <w:t xml:space="preserve">й энергии, государственного регулирования безопасности при использовании атомной энергии, в отношении продукции (работ, услуг), указанной в </w:t>
      </w:r>
      <w:r w:rsidRPr="00EA5CA7">
        <w:t>пункте 1</w:t>
      </w:r>
      <w:r w:rsidRPr="00EA5CA7">
        <w:t xml:space="preserve"> настоящей статьи, а также соответственно процессов ее проектирования (включая </w:t>
      </w:r>
      <w:r w:rsidRPr="00EA5CA7">
        <w:t>изыскания), производства, строительства, монтажа, наладки, эксплуатации, хранения, перевозки, реализации, утилизации, захоронения устанавливаются Президентом Российской Федерации, Правительством Российской Федерации в соответствии с их полномочиями.</w:t>
      </w:r>
    </w:p>
    <w:p w:rsidR="00000000" w:rsidRPr="00EA5CA7" w:rsidRDefault="00A42853">
      <w:pPr>
        <w:pStyle w:val="ConsPlusNormal"/>
        <w:jc w:val="both"/>
      </w:pPr>
      <w:r w:rsidRPr="00EA5CA7">
        <w:t>(в ред</w:t>
      </w:r>
      <w:r w:rsidRPr="00EA5CA7">
        <w:t>. Федерального закона от 30.11.2011 N 347-ФЗ)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3. Утратил силу с 1 июля 2016 года. - Федеральный закон от 05.04.2016 N 104-ФЗ.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4. Особенности оценки соответствия продукции (работ, услуг), указанной в </w:t>
      </w:r>
      <w:r w:rsidRPr="00EA5CA7">
        <w:t>пункте 1</w:t>
      </w:r>
      <w:r w:rsidRPr="00EA5CA7">
        <w:t xml:space="preserve"> </w:t>
      </w:r>
      <w:r w:rsidRPr="00EA5CA7">
        <w:lastRenderedPageBreak/>
        <w:t>настоящей статьи, а</w:t>
      </w:r>
      <w:r w:rsidRPr="00EA5CA7">
        <w:t xml:space="preserve"> также соответственно процессов ее проектирования (включая изыскания), производства, строительства, монтажа, наладки, эксплуатации, хранения, перевозки, реализации, утилизации, захоронения устанавливаются Правительством Российской Федерации или уполномочен</w:t>
      </w:r>
      <w:r w:rsidRPr="00EA5CA7">
        <w:t>ными им федеральными органами исполнительной власти.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30.11.2011 N 347-ФЗ)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5.1. Особенности технического регулирования в области обеспечения безопасности зданий и сооружений</w:t>
      </w:r>
    </w:p>
    <w:p w:rsidR="00000000" w:rsidRPr="00EA5CA7" w:rsidRDefault="00A42853">
      <w:pPr>
        <w:pStyle w:val="ConsPlusNormal"/>
        <w:ind w:firstLine="540"/>
        <w:jc w:val="both"/>
      </w:pPr>
      <w:r w:rsidRPr="00EA5CA7">
        <w:t>(введена Федеральным законом от 30.12.2009 N</w:t>
      </w:r>
      <w:r w:rsidRPr="00EA5CA7">
        <w:t xml:space="preserve"> 384-ФЗ)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Особенности технического регулирования в области обеспечения безопасности зданий и сооружений устанавливаются Федеральным законом "Технический регламент о безопасности зданий и сооружений".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5.2. Особенности технического регулирования в об</w:t>
      </w:r>
      <w:r w:rsidRPr="00EA5CA7">
        <w:rPr>
          <w:rFonts w:ascii="Times New Roman" w:hAnsi="Times New Roman" w:cs="Times New Roman"/>
        </w:rPr>
        <w:t>ласти обеспечения безопасности продукции, а также процессов проектирования (включая изыскания), производства, строительства, монтажа, наладки, эксплуатации, хранения, перевозки, реализации и утилизации, применяемых на территории инновационного центра "</w:t>
      </w:r>
      <w:proofErr w:type="spellStart"/>
      <w:r w:rsidRPr="00EA5CA7">
        <w:rPr>
          <w:rFonts w:ascii="Times New Roman" w:hAnsi="Times New Roman" w:cs="Times New Roman"/>
        </w:rPr>
        <w:t>Скол</w:t>
      </w:r>
      <w:r w:rsidRPr="00EA5CA7">
        <w:rPr>
          <w:rFonts w:ascii="Times New Roman" w:hAnsi="Times New Roman" w:cs="Times New Roman"/>
        </w:rPr>
        <w:t>ково</w:t>
      </w:r>
      <w:proofErr w:type="spellEnd"/>
      <w:r w:rsidRPr="00EA5CA7">
        <w:rPr>
          <w:rFonts w:ascii="Times New Roman" w:hAnsi="Times New Roman" w:cs="Times New Roman"/>
        </w:rPr>
        <w:t>"</w:t>
      </w:r>
    </w:p>
    <w:p w:rsidR="00000000" w:rsidRPr="00EA5CA7" w:rsidRDefault="00A42853">
      <w:pPr>
        <w:pStyle w:val="ConsPlusNormal"/>
        <w:ind w:firstLine="540"/>
        <w:jc w:val="both"/>
      </w:pPr>
      <w:r w:rsidRPr="00EA5CA7">
        <w:t>(введена Федеральным законом от 28.09.2010 N 243-ФЗ)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Особенности технического регулирования в области обеспечения безопасности продукции, а также процессов проектирования (включая изыскания), производства, строительства, монтажа, наладки, эксплуатац</w:t>
      </w:r>
      <w:r w:rsidRPr="00EA5CA7">
        <w:t>ии, хранения, перевозки, реализации и утилизации, применяемых на территории инновационного центра "</w:t>
      </w:r>
      <w:proofErr w:type="spellStart"/>
      <w:r w:rsidRPr="00EA5CA7">
        <w:t>Сколково</w:t>
      </w:r>
      <w:proofErr w:type="spellEnd"/>
      <w:r w:rsidRPr="00EA5CA7">
        <w:t>", устанавливаются Федеральным законом "Об инновационном центре "</w:t>
      </w:r>
      <w:proofErr w:type="spellStart"/>
      <w:r w:rsidRPr="00EA5CA7">
        <w:t>Сколково</w:t>
      </w:r>
      <w:proofErr w:type="spellEnd"/>
      <w:r w:rsidRPr="00EA5CA7">
        <w:t>".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5.3. Особенности технического регулирования в области обеспечения</w:t>
      </w:r>
      <w:r w:rsidRPr="00EA5CA7">
        <w:rPr>
          <w:rFonts w:ascii="Times New Roman" w:hAnsi="Times New Roman" w:cs="Times New Roman"/>
        </w:rPr>
        <w:t xml:space="preserve"> безопасности продукции, а также процессов проектирования (включая изыскания), производства, строительства, монтажа, наладки, эксплуатации, хранения, перевозки, реализации и утилизации, применяемых на территории международного медицинского кластера</w:t>
      </w:r>
    </w:p>
    <w:p w:rsidR="00000000" w:rsidRPr="00EA5CA7" w:rsidRDefault="00A42853">
      <w:pPr>
        <w:pStyle w:val="ConsPlusNormal"/>
        <w:ind w:firstLine="540"/>
        <w:jc w:val="both"/>
      </w:pPr>
      <w:r w:rsidRPr="00EA5CA7">
        <w:t>(введен</w:t>
      </w:r>
      <w:r w:rsidRPr="00EA5CA7">
        <w:t>а Федеральным законом от 29.06.2015 N 160-ФЗ)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Особенности технического регулирования в области обеспечения безопасности продукции, а также процессов проектирования (включая изыскания), производства, строительства, монтажа, наладки, эксплуатации, хранения, перевозки, реализации и утилизации, применяемы</w:t>
      </w:r>
      <w:r w:rsidRPr="00EA5CA7">
        <w:t>х на территории международного медицинского кластера, устанавливаются Федеральным законом "О международном медицинском кластере и внесении изменений в отдельные законодательные акты Российской Федерации".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5.4. Особенности технического регулирования</w:t>
      </w:r>
      <w:r w:rsidRPr="00EA5CA7">
        <w:rPr>
          <w:rFonts w:ascii="Times New Roman" w:hAnsi="Times New Roman" w:cs="Times New Roman"/>
        </w:rPr>
        <w:t xml:space="preserve"> при осуществлении градостроительной деятельности в условиях стесненной городской застройки</w:t>
      </w:r>
    </w:p>
    <w:p w:rsidR="00000000" w:rsidRPr="00EA5CA7" w:rsidRDefault="00A42853">
      <w:pPr>
        <w:pStyle w:val="ConsPlusNormal"/>
        <w:ind w:firstLine="540"/>
        <w:jc w:val="both"/>
      </w:pPr>
      <w:r w:rsidRPr="00EA5CA7">
        <w:t>(введена Федеральным законом от 01.07.2017 N 141-ФЗ)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 xml:space="preserve">1. Особенности технического регулирования при подготовке документации по планировке территории, осуществлении </w:t>
      </w:r>
      <w:r w:rsidRPr="00EA5CA7">
        <w:t>архитектурно-строительного проектирования, строительства, реконструкции объектов капитального строительства в условиях стесненной городской застройки могут устанавливаться федеральными законами с учетом особенностей технического регулирования в области обе</w:t>
      </w:r>
      <w:r w:rsidRPr="00EA5CA7">
        <w:t>спечения безопасности зданий и сооружений, установленных Федеральным законом "Технический регламент о безопасности зданий и сооружений".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lastRenderedPageBreak/>
        <w:t>2. В целях осуществления градостроительной деятельности в условиях стесненной городской застройки уполномоченные федера</w:t>
      </w:r>
      <w:r w:rsidRPr="00EA5CA7">
        <w:t>льные органы исполнительной власти вправе устанавливать особенности применения требований, установленных национальными стандартами и сводами правил, либо принимать отдельные национальные стандарты и своды правил (за исключением случаев, если указанные треб</w:t>
      </w:r>
      <w:r w:rsidRPr="00EA5CA7">
        <w:t>ования напрямую влияют на безопасность зданий и сооружений, в том числе входящих в их состав систем и сетей инженерно-технического обеспечения).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5.4-1. Особенности технического регулирования при осуществлении градостроительной деятельности в границ</w:t>
      </w:r>
      <w:r w:rsidRPr="00EA5CA7">
        <w:rPr>
          <w:rFonts w:ascii="Times New Roman" w:hAnsi="Times New Roman" w:cs="Times New Roman"/>
        </w:rPr>
        <w:t>ах федеральной территории "Сириус"</w:t>
      </w:r>
    </w:p>
    <w:p w:rsidR="00000000" w:rsidRPr="00EA5CA7" w:rsidRDefault="00A42853">
      <w:pPr>
        <w:pStyle w:val="ConsPlusNormal"/>
        <w:ind w:firstLine="540"/>
        <w:jc w:val="both"/>
      </w:pPr>
      <w:r w:rsidRPr="00EA5CA7">
        <w:t>(введена Федеральным законом от 02.07.2021 N 351-ФЗ)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Особенности технического регулирования при подготовке документации по планировке территории, осуществлении архитектурно-строительного проектирования, строительства,</w:t>
      </w:r>
      <w:r w:rsidRPr="00EA5CA7">
        <w:t xml:space="preserve"> реконструкции объектов капитального строительства в границах федеральной территории "Сириус" могут устанавливаться актами органов публичной власти федеральной территории "Сириус" с учетом особенностей технического регулирования в области обеспечения безоп</w:t>
      </w:r>
      <w:r w:rsidRPr="00EA5CA7">
        <w:t>асности зданий и сооружений, установленных Федеральным законом от 30 декабря 2009 года N 384-ФЗ "Технический регламент о безопасности зданий и сооружений".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В целях осуществления градостроительной деятельности в границах федеральной территории "Сириус" у</w:t>
      </w:r>
      <w:r w:rsidRPr="00EA5CA7">
        <w:t>полномоченные федеральные органы исполнительной власти вправе устанавливать особенности применения требований, предусмотренных национальными стандартами и сводами правил, либо принимать отдельные национальные стандарты и своды правил (за исключением случае</w:t>
      </w:r>
      <w:r w:rsidRPr="00EA5CA7">
        <w:t>в, если указанные требования напрямую влияют на безопасность зданий и сооружений, в том числе входящих в их состав систем и сетей инженерно-технического обеспечения).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3. Правительство Российской Федерации вправе устанавливать особенности разработки и согла</w:t>
      </w:r>
      <w:r w:rsidRPr="00EA5CA7">
        <w:t>сования специальных технических условий, необходимых для подготовки проектной документации и строительства зданий, сооружений в границах федеральной территории "Сириус".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5.5. Особенности технического регулирования в области обеспечения безопасности</w:t>
      </w:r>
      <w:r w:rsidRPr="00EA5CA7">
        <w:rPr>
          <w:rFonts w:ascii="Times New Roman" w:hAnsi="Times New Roman" w:cs="Times New Roman"/>
        </w:rPr>
        <w:t xml:space="preserve"> продукции, а также процессов проектирования (включая изыскания), производства, строительства, монтажа, наладки, эксплуатации, хранения, перевозки, реализации и утилизации, применяемых на территориях инновационных научно-технологических центров</w:t>
      </w:r>
    </w:p>
    <w:p w:rsidR="00000000" w:rsidRPr="00EA5CA7" w:rsidRDefault="00A42853">
      <w:pPr>
        <w:pStyle w:val="ConsPlusNormal"/>
        <w:ind w:firstLine="540"/>
        <w:jc w:val="both"/>
      </w:pPr>
      <w:r w:rsidRPr="00EA5CA7">
        <w:t>(введена Фе</w:t>
      </w:r>
      <w:r w:rsidRPr="00EA5CA7">
        <w:t>деральным законом от 29.07.2017 N 216-ФЗ)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Особенности технического регулирования в области обеспечения безопасности продукции, а также процессов проектирования (включая изыскания), производства, строительства, монтажа, наладки, эксплуатации, хранения, пер</w:t>
      </w:r>
      <w:r w:rsidRPr="00EA5CA7">
        <w:t>евозки, реализации и утилизации, применяемых на территориях инновационных научно-технологических центров, устанавливаются Федеральным законом "Об инновационных научно-технологических центрах и о внесении изменений в отдельные законодательные акты Российско</w:t>
      </w:r>
      <w:r w:rsidRPr="00EA5CA7">
        <w:t>й Федерации".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2" w:name="Par189"/>
      <w:bookmarkEnd w:id="2"/>
      <w:r w:rsidRPr="00EA5CA7">
        <w:rPr>
          <w:rFonts w:ascii="Times New Roman" w:hAnsi="Times New Roman" w:cs="Times New Roman"/>
        </w:rPr>
        <w:t>Статья 5.6. Особенности технического регулирования в области космической деятельности</w:t>
      </w:r>
    </w:p>
    <w:p w:rsidR="00000000" w:rsidRPr="00EA5CA7" w:rsidRDefault="00A42853">
      <w:pPr>
        <w:pStyle w:val="ConsPlusNormal"/>
        <w:ind w:firstLine="540"/>
        <w:jc w:val="both"/>
      </w:pPr>
      <w:r w:rsidRPr="00EA5CA7">
        <w:t>(введена Федеральным законом от 22.12.2020 N 460-ФЗ)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 xml:space="preserve">Особенности технического регулирования в области космической деятельности </w:t>
      </w:r>
      <w:r w:rsidRPr="00EA5CA7">
        <w:lastRenderedPageBreak/>
        <w:t>устанавливаются</w:t>
      </w:r>
      <w:r w:rsidRPr="00EA5CA7">
        <w:t xml:space="preserve"> Законом Российской Федерации от 20 августа 1993 года N 5663-1 "О космической деятельности".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Глава 2. ТЕХНИЧЕСКИЕ РЕГЛАМЕНТЫ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3" w:name="Par196"/>
      <w:bookmarkEnd w:id="3"/>
      <w:r w:rsidRPr="00EA5CA7">
        <w:rPr>
          <w:rFonts w:ascii="Times New Roman" w:hAnsi="Times New Roman" w:cs="Times New Roman"/>
        </w:rPr>
        <w:t>Статья 6. Цели принятия технических регламентов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bookmarkStart w:id="4" w:name="Par198"/>
      <w:bookmarkEnd w:id="4"/>
      <w:r w:rsidRPr="00EA5CA7">
        <w:t>1. Технические регламенты принимаются в целях: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защиты жизни или здоровья граждан, имущества физических или юридических лиц, государственного или муниципального имущества;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охраны окружающей среды, жизни или здоровья животных и растений;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предупреждения действий, вводящих в заблуждение приобретателей, в т</w:t>
      </w:r>
      <w:r w:rsidRPr="00EA5CA7">
        <w:t>ом числе потребителей;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обеспечения энергетической эффективности и ресурсосбережения.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18.07.2009 N 189-ФЗ, в ред. Федерального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Приняти</w:t>
      </w:r>
      <w:r w:rsidRPr="00EA5CA7">
        <w:t>е технических регламентов в иных целях не допускается.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7. Содержание и применение технических регламентов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Технические регламенты с учетом степени риска причинения вреда устанавливают минимально необходимые требования, обеспечивающие: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безопаснос</w:t>
      </w:r>
      <w:r w:rsidRPr="00EA5CA7">
        <w:t>ть излучений;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биологическую безопасность;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взрывобезопасность;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механическую безопасность;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пожарную безопасность;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безопасность продукции (технических устройств, применяемых на опасном производственном объекте);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21.07.2011 N 255</w:t>
      </w:r>
      <w:r w:rsidRPr="00EA5CA7">
        <w:t>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термическую безопасность;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химическую безопасность;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электрическую безопасность;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радиационную безопасность населения;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21.07.2011 N 255-ФЗ, от 30.11.2011 N 347-ФЗ)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lastRenderedPageBreak/>
        <w:t>электромагнитную совместимость в части обеспечения безопасности работы приборов и оборудования;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единство измерений;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другие виды безопасности в целях, соответствующих </w:t>
      </w:r>
      <w:r w:rsidRPr="00EA5CA7">
        <w:t>пункту 1 статьи 6</w:t>
      </w:r>
      <w:r w:rsidRPr="00EA5CA7">
        <w:t xml:space="preserve"> настоящего Федерального закона.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01.05.2007 N 65-ФЗ)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2. Требования технических регламентов не могут служить препятствием осуществлению предпринимательской деятельности в большей степени, чем это минимально необходимо </w:t>
      </w:r>
      <w:r w:rsidRPr="00EA5CA7">
        <w:t xml:space="preserve">для выполнения целей, указанных в </w:t>
      </w:r>
      <w:r w:rsidRPr="00EA5CA7">
        <w:t>пункте 1 статьи 6</w:t>
      </w:r>
      <w:r w:rsidRPr="00EA5CA7">
        <w:t xml:space="preserve"> настоящего Федерального закона.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3. Технический регламент должен содержать перечень и (или) описание объектов технического регулир</w:t>
      </w:r>
      <w:r w:rsidRPr="00EA5CA7">
        <w:t>ования, требования к этим объектам и правила их идентификации в целях применения технического регламента. Технический регламент должен содержать правила и формы оценки соответствия (в том числе в техническом регламенте могут содержаться схемы подтверждения</w:t>
      </w:r>
      <w:r w:rsidRPr="00EA5CA7">
        <w:t xml:space="preserve"> соответствия, порядок продления срока действия выданного сертификата соответствия), определяемые с учетом степени риска, предельные сроки оценки соответствия в отношении каждого объекта технического регулирования и (или) требования к терминологии, упаковк</w:t>
      </w:r>
      <w:r w:rsidRPr="00EA5CA7">
        <w:t>е, маркировке или этикеткам и правилам их нанесения. Технический регламент должен содержать требования энергетической эффективности и ресурсосбережения.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01.05.2007 N 65-ФЗ, от 18.07.2009 N 189-ФЗ,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Оцен</w:t>
      </w:r>
      <w:r w:rsidRPr="00EA5CA7">
        <w:t>ка соответствия проводится в формах испытания, регистрации, подтверждения соответствия, приемки и ввода в эксплуатацию объекта, строительство которого закончено, и в иной форме.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21.07.2011 N 255-ФЗ,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Со</w:t>
      </w:r>
      <w:r w:rsidRPr="00EA5CA7">
        <w:t xml:space="preserve">держащиеся в технических регламентах обязательные требования к продукции или к продукции и связанным с требованиями к продукции процессам проектирования (включая изыскания), производства, строительства, монтажа, наладки, эксплуатации, хранения, перевозки, </w:t>
      </w:r>
      <w:r w:rsidRPr="00EA5CA7">
        <w:t>реализации и утилизации, правилам и формам оценки соответствия, правила идентификации, требования к терминологии, упаковке, маркировке или этикеткам и правилам их нанесения имеют прямое действие на всей территории Российской Федерации и могут быть изменены</w:t>
      </w:r>
      <w:r w:rsidRPr="00EA5CA7">
        <w:t xml:space="preserve"> только путем внесения изменений и дополнений в соответствующий технический регламент.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01.05.2007 N 65-ФЗ,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Не включенные в технические регламенты требования к продукции или к продукции и связанным с тр</w:t>
      </w:r>
      <w:r w:rsidRPr="00EA5CA7">
        <w:t>ебованиями к продукции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правилам и формам оценки соответствия, правила идентификации, требования к терми</w:t>
      </w:r>
      <w:r w:rsidRPr="00EA5CA7">
        <w:t>нологии, упаковке, маркировке или этикеткам и правилам их нанесения не могут носить обязательный характер.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01.05.2007 N 65-ФЗ,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4. Технический регламент должен содержать обобщенные и (или) конкретные тр</w:t>
      </w:r>
      <w:r w:rsidRPr="00EA5CA7">
        <w:t>ебования к характеристикам продукции или к продукции и связанным с требованиями к продукции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но не долже</w:t>
      </w:r>
      <w:r w:rsidRPr="00EA5CA7">
        <w:t xml:space="preserve">н содержать </w:t>
      </w:r>
      <w:r w:rsidRPr="00EA5CA7">
        <w:lastRenderedPageBreak/>
        <w:t xml:space="preserve">обобщенные и (или) конкретные требования к конструкции и исполнению, за исключением случаев, если из-за отсутствия требований к конструкции и исполнению с учетом степени риска причинения вреда не обеспечивается достижение указанных в </w:t>
      </w:r>
      <w:r w:rsidRPr="00EA5CA7">
        <w:t>пункте 1 статьи 6</w:t>
      </w:r>
      <w:r w:rsidRPr="00EA5CA7">
        <w:t xml:space="preserve"> настоящего Федерального закона целей принятия технического регламента.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01.05.2007 N 65-ФЗ,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5. В технических регламента</w:t>
      </w:r>
      <w:r w:rsidRPr="00EA5CA7">
        <w:t>х с учетом степени риска причинения вреда могут содержаться специальные требования к продукции или к продукции и связанным с требованиями к продукции процессам проектирования (включая изыскания), производства, строительства, монтажа, наладки, эксплуатации,</w:t>
      </w:r>
      <w:r w:rsidRPr="00EA5CA7">
        <w:t xml:space="preserve"> хранения, перевозки, реализации и утилизации, требования к терминологии, упаковке, маркировке или этикеткам и правилам их нанесения, обеспечивающие защиту отдельных категорий граждан (несовершеннолетних, беременных женщин, кормящих матерей, инвалидов).</w:t>
      </w:r>
    </w:p>
    <w:p w:rsidR="00000000" w:rsidRPr="00EA5CA7" w:rsidRDefault="00A42853">
      <w:pPr>
        <w:pStyle w:val="ConsPlusNormal"/>
        <w:jc w:val="both"/>
      </w:pPr>
      <w:r w:rsidRPr="00EA5CA7">
        <w:t>(в</w:t>
      </w:r>
      <w:r w:rsidRPr="00EA5CA7">
        <w:t xml:space="preserve"> ред. Федеральных законов от 01.05.2007 N 65-ФЗ,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6. Технические регламенты применяются одинаковым образом и в равной мере независимо от вида нормативного правового акта, которым они приняты, страны и (или) места происхождения продук</w:t>
      </w:r>
      <w:r w:rsidRPr="00EA5CA7">
        <w:t>ции или осуществления связанных с требованиями к продукции процессов проектирования (включая изыскания), производства, строительства, монтажа, наладки, эксплуатации, хранения, перевозки, реализации и утилизации, видов или особенностей сделок и (или) физиче</w:t>
      </w:r>
      <w:r w:rsidRPr="00EA5CA7">
        <w:t xml:space="preserve">ских и (или) юридических лиц, являющихся изготовителями, исполнителями, продавцами, приобретателями, в том числе потребителями, с учетом положений </w:t>
      </w:r>
      <w:r w:rsidRPr="00EA5CA7">
        <w:t>пункта 9</w:t>
      </w:r>
      <w:r w:rsidRPr="00EA5CA7">
        <w:t xml:space="preserve"> настоящей статьи.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01.05.2007 N 65-ФЗ, от</w:t>
      </w:r>
      <w:r w:rsidRPr="00EA5CA7">
        <w:t xml:space="preserve">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7. Технический регламент не может содержать требования к продукции, причиняющей вред жизни или здоровью граждан, накапливаемый при длительном использовании этой продукции и зависящий от других факторов, не позволяющих определить степе</w:t>
      </w:r>
      <w:r w:rsidRPr="00EA5CA7">
        <w:t>нь допустимого риска. В этих случаях технический регламент может содержать требование, касающееся информирования приобретателя, в том числе потребителя, о возможном вреде и о факторах, от которых он зависит.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21.07.2011 N 255-</w:t>
      </w:r>
      <w:r w:rsidRPr="00EA5CA7">
        <w:t>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8. Международные стандарты должны использоваться полностью или частично в качестве основы для разработки проектов технических регламентов, за исключением случаев, если международные стандарты или их разделы были бы неэффективными или не подходящими для</w:t>
      </w:r>
      <w:r w:rsidRPr="00EA5CA7">
        <w:t xml:space="preserve"> достижения установленных </w:t>
      </w:r>
      <w:r w:rsidRPr="00EA5CA7">
        <w:t>статьей 6</w:t>
      </w:r>
      <w:r w:rsidRPr="00EA5CA7">
        <w:t xml:space="preserve"> настоящего Федерального закона целей, в том числе вследствие климатических и географических особенностей Российской Федерации, технических и (ил</w:t>
      </w:r>
      <w:r w:rsidRPr="00EA5CA7">
        <w:t>и) технологических особенностей.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18.07.2009 N 189-ФЗ)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Национальные стандарты Российской Федерации могут использоваться полностью или частично в качестве основы для разработки проектов технических регламентов.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jc w:val="both"/>
      </w:pPr>
      <w:r w:rsidRPr="00EA5CA7">
        <w:t>(п. 8 в ред. Федерального закона от 01.05.2007 N 65-ФЗ)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5" w:name="Par248"/>
      <w:bookmarkEnd w:id="5"/>
      <w:r w:rsidRPr="00EA5CA7">
        <w:t>9. Технический регламент может содержать специальные требования к продукции или к продукции и связанным с требованиями к продукции проце</w:t>
      </w:r>
      <w:r w:rsidRPr="00EA5CA7">
        <w:t>ссам проектирования (включая изыскания), производства, строительства, монтажа, наладки, эксплуатации, хранения, перевозки, реализации и утилизации, терминологии, упаковке, маркировке или этикеткам и правилам их нанесения, применяемые в отдельных местах про</w:t>
      </w:r>
      <w:r w:rsidRPr="00EA5CA7">
        <w:t xml:space="preserve">исхождения продукции, если отсутствие таких требований в силу климатических и географических особенностей приведет к </w:t>
      </w:r>
      <w:proofErr w:type="spellStart"/>
      <w:r w:rsidRPr="00EA5CA7">
        <w:t>недостижению</w:t>
      </w:r>
      <w:proofErr w:type="spellEnd"/>
      <w:r w:rsidRPr="00EA5CA7">
        <w:t xml:space="preserve"> целей, указанных в </w:t>
      </w:r>
      <w:r w:rsidRPr="00EA5CA7">
        <w:t>пункте 1 статьи 6</w:t>
      </w:r>
      <w:r w:rsidRPr="00EA5CA7">
        <w:t xml:space="preserve"> настоящего Фед</w:t>
      </w:r>
      <w:r w:rsidRPr="00EA5CA7">
        <w:t>ерального закона.</w:t>
      </w:r>
    </w:p>
    <w:p w:rsidR="00000000" w:rsidRPr="00EA5CA7" w:rsidRDefault="00A42853">
      <w:pPr>
        <w:pStyle w:val="ConsPlusNormal"/>
        <w:jc w:val="both"/>
      </w:pPr>
      <w:r w:rsidRPr="00EA5CA7">
        <w:lastRenderedPageBreak/>
        <w:t>(в ред. Федеральных законов от 01.05.2007 N 65-ФЗ,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Технические регламенты устанавливают также минимально необходимые ветеринарно-санитарные и фитосанитарные меры в отношении продукции, происходящей из отдельных стр</w:t>
      </w:r>
      <w:r w:rsidRPr="00EA5CA7">
        <w:t>ан и (или) мест, в том числе ограничения ввоза, использования, хранения, перевозки, реализации и утилизации, обеспечивающие биологическую безопасность (независимо от способов обеспечения безопасности, использованных изготовителем).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Ветеринарно-санитарными </w:t>
      </w:r>
      <w:r w:rsidRPr="00EA5CA7">
        <w:t>и фитосанитарными мерами могут предусматриваться требования к продукции, методам ее обработки и производства, процедурам испытания продукции, инспектирования, подтверждения соответствия, карантинные правила, в том числе требования, связанные с перевозкой ж</w:t>
      </w:r>
      <w:r w:rsidRPr="00EA5CA7">
        <w:t>ивотных и растений, необходимых для обеспечения жизни или здоровья животных и растений во время их перевозки материалов, а также методы и процедуры отбора проб, методы исследования и оценки риска и иные содержащиеся в технических регламентах требования.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Ве</w:t>
      </w:r>
      <w:r w:rsidRPr="00EA5CA7">
        <w:t xml:space="preserve">теринарно-санитарные и фитосанитарные меры разрабатываются и применяются на основе научных данных, а также с учетом соответствующих международных стандартов, рекомендаций и других документов международных организаций в целях соблюдения необходимого уровня </w:t>
      </w:r>
      <w:r w:rsidRPr="00EA5CA7">
        <w:t>ветеринарно-санитарной и фитосанитарной защиты, который определяется с учетом степени фактического научно обоснованного риска. При оценке степени риска могут приниматься во внимание положения международных стандартов, рекомендации международных организаций</w:t>
      </w:r>
      <w:r w:rsidRPr="00EA5CA7">
        <w:t>, участником которых является Российская Федерация, распространенность заболеваний и вредителей, а также применяемые поставщиками меры по борьбе с заболеваниями и вредителями, экологические условия, экономические последствия, связанные с возможным причинен</w:t>
      </w:r>
      <w:r w:rsidRPr="00EA5CA7">
        <w:t>ием вреда, размеры расходов на предотвращение причинения вреда.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 случае, если безотлагательное применение ветеринарно-санитарных и фитосанитарных мер необходимо для достижения целей ветеринарно-санитарной и фитосанитарной защиты, а соответствующее научное</w:t>
      </w:r>
      <w:r w:rsidRPr="00EA5CA7">
        <w:t xml:space="preserve"> обоснование является недостаточным или не может быть получено в необходимые сроки, ветеринарно-санитарные или фитосанитарные меры, предусмотренные техническими регламентами в отношении определенных видов продукции, могут быть применены на основе имеющейся</w:t>
      </w:r>
      <w:r w:rsidRPr="00EA5CA7">
        <w:t xml:space="preserve"> информации, в том числе информации, полученной от соответствующих международных организаций, властей иностранных государств, информации о применяемых другими государствами соответствующих мерах или иной информации. До принятия соответствующих технических </w:t>
      </w:r>
      <w:r w:rsidRPr="00EA5CA7">
        <w:t>регламентов в случае, установленном настоящим абзацем, ветеринарно-санитарные и фитосанитарные меры действуют в соответствии с законодательством Российской Федерации.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Ветеринарно-санитарные и фитосанитарн</w:t>
      </w:r>
      <w:r w:rsidRPr="00EA5CA7">
        <w:t>ые меры должны применяться с учетом соответствующих экономических факторов - потенциального ущерба от уменьшения объема производства продукции или ее продаж в случае проникновения, закрепления или распространения какого-либо вредителя или заболевания, расх</w:t>
      </w:r>
      <w:r w:rsidRPr="00EA5CA7">
        <w:t>одов на борьбу с ними или их ликвидацию, эффективности применения альтернативных мер по ограничению рисков, а также необходимости сведения к минимуму воздействия вредителя или заболевания на окружающую среду, производство и обращение продукции.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10. Техниче</w:t>
      </w:r>
      <w:r w:rsidRPr="00EA5CA7">
        <w:t xml:space="preserve">ский регламент, принимаемый постановлением Правительства Российской Федерации или нормативным правовым актом федерального органа исполнительной власти по техническому регулированию, вступает в силу не ранее чем через шесть месяцев со дня его </w:t>
      </w:r>
      <w:r w:rsidRPr="00EA5CA7">
        <w:lastRenderedPageBreak/>
        <w:t>официального о</w:t>
      </w:r>
      <w:r w:rsidRPr="00EA5CA7">
        <w:t>публикования.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30.12.2009 N 385-ФЗ,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6" w:name="Par258"/>
      <w:bookmarkEnd w:id="6"/>
      <w:r w:rsidRPr="00EA5CA7">
        <w:t xml:space="preserve">11. Правительством Российской Федерации или в случае, предусмотренном </w:t>
      </w:r>
      <w:r w:rsidRPr="00EA5CA7">
        <w:t>статьей 9.1</w:t>
      </w:r>
      <w:r w:rsidRPr="00EA5CA7">
        <w:t xml:space="preserve"> настоящего Федерального закона, федеральным органом исполнительной власти по техническому регулировани</w:t>
      </w:r>
      <w:r w:rsidRPr="00EA5CA7">
        <w:t>ю до дня вступления в силу технического регламента утверждается в соответствии с требованиями законодательства Российской Федерации в области обеспечения единства измерений перечень документов по стандартизации, содержащих правила и методы исследований (ис</w:t>
      </w:r>
      <w:r w:rsidRPr="00EA5CA7">
        <w:t>пытаний) и измерений, в том числе правила отбора образцов, необходимые для применения и исполнения принятого технического регламента и осуществления оценки соответствия. В случае отсутствия указанных документов по стандартизации применительно к отдельным т</w:t>
      </w:r>
      <w:r w:rsidRPr="00EA5CA7">
        <w:t xml:space="preserve">ребованиям технического регламента или объектам технического регулирования Правительством Российской Федерации или в случае, предусмотренном </w:t>
      </w:r>
      <w:r w:rsidRPr="00EA5CA7">
        <w:t>статьей 9.1</w:t>
      </w:r>
      <w:r w:rsidRPr="00EA5CA7">
        <w:t xml:space="preserve"> настоящего Федерального закона, федеральным органом исполнительной власти по техническому регулированию до дня вступления в силу техн</w:t>
      </w:r>
      <w:r w:rsidRPr="00EA5CA7">
        <w:t>ического регламента утверждаются в соответствии с требованиями законодательства Российской Федерации в области обеспечения единства измерений правила и методы исследований (испытаний) и измерений, в том числе правила отбора образцов, необходимые для примен</w:t>
      </w:r>
      <w:r w:rsidRPr="00EA5CA7">
        <w:t xml:space="preserve">ения и исполнения принятого технического регламента и осуществления оценки соответствия. Проекты указанных правил и методов разрабатываются федеральными органами исполнительной власти в соответствии с их компетенцией или в случае, предусмотренном </w:t>
      </w:r>
      <w:r w:rsidRPr="00EA5CA7">
        <w:t>статьей 9.1</w:t>
      </w:r>
      <w:r w:rsidRPr="00EA5CA7">
        <w:t xml:space="preserve"> настоящего Федерального зак</w:t>
      </w:r>
      <w:r w:rsidRPr="00EA5CA7">
        <w:t>она, федеральным органом исполнительной власти по техническому регулированию с использованием документов по стандартизации, опубликовываются в печатном издании федерального органа исполнительной власти по техническому регулированию и размещаются в информац</w:t>
      </w:r>
      <w:r w:rsidRPr="00EA5CA7">
        <w:t>ионной системе общего пользования в электронно-цифровой форме не позднее чем за тридцать дней до дня утверждения указанных правил и методов.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30.12.2009 N 385-ФЗ,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Указанные правила не могут служить преп</w:t>
      </w:r>
      <w:r w:rsidRPr="00EA5CA7">
        <w:t xml:space="preserve">ятствием осуществлению предпринимательской деятельности в большей степени, чем это минимально необходимо для выполнения целей, указанных в </w:t>
      </w:r>
      <w:r w:rsidRPr="00EA5CA7">
        <w:t>пункте 1 статьи 6</w:t>
      </w:r>
      <w:r w:rsidRPr="00EA5CA7">
        <w:t xml:space="preserve"> настоящего Федерального </w:t>
      </w:r>
      <w:r w:rsidRPr="00EA5CA7">
        <w:t>закона.</w:t>
      </w:r>
    </w:p>
    <w:p w:rsidR="00000000" w:rsidRPr="00EA5CA7" w:rsidRDefault="00A42853">
      <w:pPr>
        <w:pStyle w:val="ConsPlusNormal"/>
        <w:jc w:val="both"/>
      </w:pPr>
      <w:r w:rsidRPr="00EA5CA7">
        <w:t>(п. 11 в ред. Федерального закона от 01.05.2007 N 65-ФЗ)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12. Правительство Российской Федерации разрабатывает предложения об обеспечении соответствия технического регулирования интересам национальной экономики, уровню развития материально-техническ</w:t>
      </w:r>
      <w:r w:rsidRPr="00EA5CA7">
        <w:t>ой базы и уровню научно-технического развития, а также международным нормам и правилам.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01.05.2007 N 65-ФЗ,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Уполномоченным Правительством Российской Федерации федеральным органом исполнительной власти </w:t>
      </w:r>
      <w:r w:rsidRPr="00EA5CA7">
        <w:t>организуются постоянные учет и анализ всех случаев причинения вреда вследствие нарушения требований технических регламентов жизни или здоровью граждан, имуществу физических или юридических лиц, государственному или муниципальному имуществу, окружающей сред</w:t>
      </w:r>
      <w:r w:rsidRPr="00EA5CA7">
        <w:t>е, жизни или здоровью животных и растений с учетом тяжести этого вреда, а также организуется информирование приобретателей, в том числе потребителей, изготовителей и продавцов о ситуации в области соблюдения требований технических регламентов.</w:t>
      </w:r>
    </w:p>
    <w:p w:rsidR="00000000" w:rsidRPr="00EA5CA7" w:rsidRDefault="00A42853">
      <w:pPr>
        <w:pStyle w:val="ConsPlusNormal"/>
        <w:jc w:val="both"/>
      </w:pPr>
      <w:r w:rsidRPr="00EA5CA7">
        <w:t>(в ред. Феде</w:t>
      </w:r>
      <w:r w:rsidRPr="00EA5CA7">
        <w:t>ральных законов от 23.07.2008 N 160-ФЗ, от 21.07.2011 N 255-ФЗ)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8. Утратила силу. - Федеральный закон от 01.05.2007 N 65-ФЗ.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lastRenderedPageBreak/>
        <w:t>Статья 9. Порядок разработки, принятия, изменения и отмены технического регламента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spacing w:before="300"/>
        <w:ind w:firstLine="540"/>
        <w:jc w:val="both"/>
      </w:pPr>
      <w:r w:rsidRPr="00EA5CA7">
        <w:t>1. Технический регламент может быть принят международным договором Российской Федерации, подлежащим ратификации в поря</w:t>
      </w:r>
      <w:r w:rsidRPr="00EA5CA7">
        <w:t>дке, установленном законодательством Российской Федерации, или в соответствии с международным договором Российской Федерации, ратифицированным в порядке, установленном законодательством Российской Федерации. Такие технические регламенты разрабатываются, пр</w:t>
      </w:r>
      <w:r w:rsidRPr="00EA5CA7">
        <w:t>инимаются и отменяются в порядке, принятом в соответствии с международным договором Российской Федерации, ратифицированным в порядке, установленном законодательством Российской Федерации.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До вступления в силу технического регламента, принятого международны</w:t>
      </w:r>
      <w:r w:rsidRPr="00EA5CA7">
        <w:t>м договором Российской Федерации, подлежащим ратификации в порядке, установленном законодательством Российской Федерации, или в соответствии с международным договором Российской Федерации, ратифицированным в порядке, установленном законодательством Российс</w:t>
      </w:r>
      <w:r w:rsidRPr="00EA5CA7">
        <w:t>кой Федерации, технический регламент может быть принят указом Президента Российской Федерации, или постановлением Правительства Российской Федерации, или нормативным правовым актом федерального органа исполнительной власти по техническому регулированию в с</w:t>
      </w:r>
      <w:r w:rsidRPr="00EA5CA7">
        <w:t>оответствии с положениями настоящего Федерального закона.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Технический регламент, разработанный в порядке, установленном настоящей статьей, принимается постановлением Правительства Российской Федерации.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jc w:val="both"/>
      </w:pPr>
      <w:r w:rsidRPr="00EA5CA7">
        <w:t>(п. 1 в ред. Федерального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7" w:name="Par279"/>
      <w:bookmarkEnd w:id="7"/>
      <w:r w:rsidRPr="00EA5CA7">
        <w:t>2. Разработчиком проекта технического регламента может быть любое лицо.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8" w:name="Par280"/>
      <w:bookmarkEnd w:id="8"/>
      <w:r w:rsidRPr="00EA5CA7">
        <w:t>3. О разработке проекта технического регламента дол</w:t>
      </w:r>
      <w:r w:rsidRPr="00EA5CA7">
        <w:t>жно быть опубликовано уведомление в печатном издании федерального органа исполнительной власти по техническому регулированию и в информационной системе общего пользования в электронно-цифровой форме.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Уведомление о разработке проекта технического регламента</w:t>
      </w:r>
      <w:r w:rsidRPr="00EA5CA7">
        <w:t xml:space="preserve"> должно содержать информацию о том, в отношении какой продукции или каких связанных с требованиями к ней процессов проектирования (включая изыскания), производства, строительства, монтажа, наладки, эксплуатации, хранения, перевозки, реализации и утилизации</w:t>
      </w:r>
      <w:r w:rsidRPr="00EA5CA7">
        <w:t xml:space="preserve"> будут устанавливаться разрабатываемые требования, с кратким изложением цели этого технического регламента, обоснованием необходимости его разработки и указанием тех разрабатываемых требований, которые отличаются от положений соответствующих международных </w:t>
      </w:r>
      <w:r w:rsidRPr="00EA5CA7">
        <w:t>стандартов или обязательных требований, действующих на территории Российской Федерации в момент разработки проекта данного технического регламента, и информацию о способе ознакомления с проектом технического регламента, наименование или фамилию, имя, отчес</w:t>
      </w:r>
      <w:r w:rsidRPr="00EA5CA7">
        <w:t>тво разработчика проекта данного технического регламента, почтовый адрес и при наличии адрес электронной почты, по которым должен осуществляться прием в письменной форме замечаний заинтересованных лиц.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01.05.2007 N 65-ФЗ)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4. </w:t>
      </w:r>
      <w:r w:rsidRPr="00EA5CA7">
        <w:t xml:space="preserve">С момента опубликования уведомления о разработке проекта технического регламента соответствующий проект технического регламента должен быть доступен заинтересованным лицам для ознакомления. Разработчик обязан по требованию заинтересованного лица </w:t>
      </w:r>
      <w:r w:rsidRPr="00EA5CA7">
        <w:lastRenderedPageBreak/>
        <w:t>предостави</w:t>
      </w:r>
      <w:r w:rsidRPr="00EA5CA7">
        <w:t>ть ему копию проекта технического регламента. Плата, взимаемая за предоставление данной копии, не может превышать затраты на ее изготовление.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Разработчик дорабатывает проект технического регламента с учетом полученных в письменной форме замечаний заинтерес</w:t>
      </w:r>
      <w:r w:rsidRPr="00EA5CA7">
        <w:t>ованных лиц, проводит публичное обсуждение проекта технического регламента и составляет перечень полученных в письменной форме замечаний заинтересованных лиц с кратким изложением содержания данных замечаний и результатов их обсуждения.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Разработчик обязан с</w:t>
      </w:r>
      <w:r w:rsidRPr="00EA5CA7">
        <w:t xml:space="preserve">охранять полученные в письменной форме замечания заинтересованных лиц до дня вступления в силу принимаемого соответствующим нормативным правовым актом технического регламента и предоставлять их представителям органов государственной власти и указанным в </w:t>
      </w:r>
      <w:r w:rsidRPr="00EA5CA7">
        <w:t>пункте 9</w:t>
      </w:r>
      <w:r w:rsidRPr="00EA5CA7">
        <w:t xml:space="preserve"> настоящей статьи экспертным комиссиям по техническому регулированию по их запросам.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Срок публичного обсуждени</w:t>
      </w:r>
      <w:r w:rsidRPr="00EA5CA7">
        <w:t>я проекта технического регламента со дня опубликования уведомления о разработке проекта технического регламента до дня опубликования уведомления о завершении публичного обсуждения не может быть менее чем два месяца.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9" w:name="Par288"/>
      <w:bookmarkEnd w:id="9"/>
      <w:r w:rsidRPr="00EA5CA7">
        <w:t xml:space="preserve">5. Уведомление о завершении </w:t>
      </w:r>
      <w:r w:rsidRPr="00EA5CA7">
        <w:t>публичного обсуждения проекта технического регламента должно быть опубликовано в печатном издании федерального органа исполнительной власти по техническому регулированию и в информационной системе общего пользования в электронно-цифровой форме.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Уведомление</w:t>
      </w:r>
      <w:r w:rsidRPr="00EA5CA7">
        <w:t xml:space="preserve"> о завершении публичного обсуждения проекта технического регламента должно включать в себя информацию о способе ознакомления с проектом технического регламента и перечнем полученных в письменной форме замечаний заинтересованных лиц, а также наименование ил</w:t>
      </w:r>
      <w:r w:rsidRPr="00EA5CA7">
        <w:t>и фамилию, имя, отчество разработчика проекта технического регламента, почтовый адрес и при наличии адрес электронной почты, по которым с разработчиком может быть осуществлена связь.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Со дня опубликования уведомления о завершении публичного обсуждения проек</w:t>
      </w:r>
      <w:r w:rsidRPr="00EA5CA7">
        <w:t>та технического регламента доработанный проект технического регламента и перечень полученных в письменной форме замечаний заинтересованных лиц должны быть доступны заинтересованным лицам для ознакомления.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10" w:name="Par291"/>
      <w:bookmarkEnd w:id="10"/>
      <w:r w:rsidRPr="00EA5CA7">
        <w:t>6. Федеральный орган исполнительной вла</w:t>
      </w:r>
      <w:r w:rsidRPr="00EA5CA7">
        <w:t>сти по техническому регулированию обязан опубликовывать в своем печатном издании уведомления о разработке проекта технического регламента и завершении публичного обсуждения этого проекта в течение десяти дней с момента оплаты опубликования уведомлений. Пор</w:t>
      </w:r>
      <w:r w:rsidRPr="00EA5CA7">
        <w:t>ядок опубликования уведомлений и размер платы за их опубликование устанавливаются Правительством Российской Федерации.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7 - 8. Утратили силу с 1 июля 2016 года. - Федеральный закон от 05.04.2016 N 104-ФЗ.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8.1. Проект постановления Правительства Российской Ф</w:t>
      </w:r>
      <w:r w:rsidRPr="00EA5CA7">
        <w:t xml:space="preserve">едерации о техническом регламенте, разработанный в установленном </w:t>
      </w:r>
      <w:r w:rsidRPr="00EA5CA7">
        <w:t>пунктами 2</w:t>
      </w:r>
      <w:r w:rsidRPr="00EA5CA7">
        <w:t xml:space="preserve"> - </w:t>
      </w:r>
      <w:r w:rsidRPr="00EA5CA7">
        <w:t>6</w:t>
      </w:r>
      <w:r w:rsidRPr="00EA5CA7">
        <w:t xml:space="preserve"> настоящей статьи порядке и подготовленный к рассмотрению на заседании Правительства Российской Федерации, не позднее чем за тридцать дней до дня е</w:t>
      </w:r>
      <w:r w:rsidRPr="00EA5CA7">
        <w:t xml:space="preserve">го рассмотрения направляется на экспертизу в соответствующую экспертную комиссию по техническому регулированию, которая создана и осуществляет свою деятельность в порядке, установленном </w:t>
      </w:r>
      <w:r w:rsidRPr="00EA5CA7">
        <w:t>пунктом 9</w:t>
      </w:r>
      <w:r w:rsidRPr="00EA5CA7">
        <w:t xml:space="preserve"> настоящей статьи. Проект постан</w:t>
      </w:r>
      <w:r w:rsidRPr="00EA5CA7">
        <w:t xml:space="preserve">овления Правительства </w:t>
      </w:r>
      <w:r w:rsidRPr="00EA5CA7">
        <w:lastRenderedPageBreak/>
        <w:t>Российской Федерации о техническом регламенте рассматривается на заседании Правительства Российской Федерации с учетом заключения соответствующей экспертной комиссии по техническому регулированию.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Проект постановления Правительства Ро</w:t>
      </w:r>
      <w:r w:rsidRPr="00EA5CA7">
        <w:t>ссийской Федерации о техническом регламенте должен быть опубликован в печатном издании федерального органа исполнительной власти по техническому регулированию и размещен в информационной системе общего пользования в электронно-цифровой форме не позднее чем</w:t>
      </w:r>
      <w:r w:rsidRPr="00EA5CA7">
        <w:t xml:space="preserve"> за тридцать дней до дня его рассмотрения на заседании Правительства Российской Федерации. Порядок опубликования и размещения указанного проекта постановления устанавливается Правительством Российской Федерации.</w:t>
      </w:r>
    </w:p>
    <w:p w:rsidR="00000000" w:rsidRPr="00EA5CA7" w:rsidRDefault="00A42853">
      <w:pPr>
        <w:pStyle w:val="ConsPlusNormal"/>
        <w:jc w:val="both"/>
      </w:pPr>
      <w:r w:rsidRPr="00EA5CA7">
        <w:t>(п. 8.1 введен Федеральным законом от 01.05.</w:t>
      </w:r>
      <w:r w:rsidRPr="00EA5CA7">
        <w:t>2007 N 65-ФЗ)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11" w:name="Par296"/>
      <w:bookmarkEnd w:id="11"/>
      <w:r w:rsidRPr="00EA5CA7">
        <w:t>9. Экспертиза проектов технических регламентов осуществляется экспертными комиссиями по техническому регулированию, в состав которых на паритетных началах включаются представители федеральных органов исполнительной власти, научных</w:t>
      </w:r>
      <w:r w:rsidRPr="00EA5CA7">
        <w:t xml:space="preserve"> организаций, саморегулируемых организаций, общественных объединений предпринимателей и потребителей. Порядок создания и деятельности экспертных комиссий по техническому регулированию утверждается Правительством Российской Федерации. Федеральным органом ис</w:t>
      </w:r>
      <w:r w:rsidRPr="00EA5CA7">
        <w:t>полнительной власти по техническому регулированию утверждается персональный состав экспертных комиссий по техническому регулированию и осуществляется обеспечение их деятельности. Заседания экспертных комиссий по техническому регулированию являются открытым</w:t>
      </w:r>
      <w:r w:rsidRPr="00EA5CA7">
        <w:t>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Заключения экспертных комиссий по техническому регулированию подлежат обязательному опубликованию в печатном издании федерального органа исполнительной власти по техническому регулированию и в информационной системе общего пользования в электронно-цифро</w:t>
      </w:r>
      <w:r w:rsidRPr="00EA5CA7">
        <w:t>вой форме. Порядок опубликования таких заключений и размер платы за их опубликование устанавливаются Правительством Российской Федерации.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10. В случае несоответствия технического регламента интересам национальной экономики, развитию материально-технической</w:t>
      </w:r>
      <w:r w:rsidRPr="00EA5CA7">
        <w:t xml:space="preserve"> базы и уровню научно-технического развития, а также международным нормам и правилам, введенным в действие в Российской Федерации в установленном порядке, Правительство Российской Федерации или федеральный орган исполнительной власти по техническому регули</w:t>
      </w:r>
      <w:r w:rsidRPr="00EA5CA7">
        <w:t>рованию обязаны начать процедуру внесения изменений в технический регламент или отмены технического регламента.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01.05.2007 N 65-ФЗ, от 30.12.2009 N 385-ФЗ)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Внесение изменений и дополнений в технический регламент или его отмен</w:t>
      </w:r>
      <w:r w:rsidRPr="00EA5CA7">
        <w:t xml:space="preserve">а осуществляется в порядке, предусмотренном настоящей статьей и </w:t>
      </w:r>
      <w:r w:rsidRPr="00EA5CA7">
        <w:t>статьей 10</w:t>
      </w:r>
      <w:r w:rsidRPr="00EA5CA7">
        <w:t xml:space="preserve"> настоящего Федерального закона в части разработки и принятия технических регламен</w:t>
      </w:r>
      <w:r w:rsidRPr="00EA5CA7">
        <w:t>тов.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12" w:name="Par302"/>
      <w:bookmarkEnd w:id="12"/>
      <w:r w:rsidRPr="00EA5CA7">
        <w:rPr>
          <w:rFonts w:ascii="Times New Roman" w:hAnsi="Times New Roman" w:cs="Times New Roman"/>
        </w:rPr>
        <w:t>Статья 9.1. Порядок разработки, принятия, изменения и отмены технического регламента, принимаемого нормативным правовым актом федерального органа исполнительной власти по техническому регулированию</w:t>
      </w:r>
    </w:p>
    <w:p w:rsidR="00000000" w:rsidRPr="00EA5CA7" w:rsidRDefault="00A42853">
      <w:pPr>
        <w:pStyle w:val="ConsPlusNormal"/>
        <w:ind w:firstLine="540"/>
        <w:jc w:val="both"/>
      </w:pPr>
      <w:r w:rsidRPr="00EA5CA7">
        <w:t>(введена Федеральным законом от 30.12.2009 N 385-ФЗ)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В соответствии с поручениями Президента Российской Федерации или Правительства Российской Федерации технический регламент может быть принят нормативным правовым актом федерального органа исполнительн</w:t>
      </w:r>
      <w:r w:rsidRPr="00EA5CA7">
        <w:t xml:space="preserve">ой власти по техническому регулированию. Такой технический регламент разрабатывается в порядке, установленном </w:t>
      </w:r>
      <w:r w:rsidRPr="00EA5CA7">
        <w:t>пунктами 2</w:t>
      </w:r>
      <w:r w:rsidRPr="00EA5CA7">
        <w:t xml:space="preserve"> - </w:t>
      </w:r>
      <w:r w:rsidRPr="00EA5CA7">
        <w:t>6 статьи 9</w:t>
      </w:r>
      <w:r w:rsidRPr="00EA5CA7">
        <w:t xml:space="preserve"> настоящего Федерального закона и настоящей статьей, и принимается в порядке, установленном д</w:t>
      </w:r>
      <w:r w:rsidRPr="00EA5CA7">
        <w:t>ля принятия нормативных правовых актов федеральных органов исполнительной власти.</w:t>
      </w:r>
    </w:p>
    <w:p w:rsidR="00000000" w:rsidRPr="00EA5CA7" w:rsidRDefault="00A42853">
      <w:pPr>
        <w:pStyle w:val="ConsPlusNormal"/>
        <w:jc w:val="both"/>
      </w:pPr>
      <w:r w:rsidRPr="00EA5CA7">
        <w:lastRenderedPageBreak/>
        <w:t>(в ред. Федерального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13" w:name="Par307"/>
      <w:bookmarkEnd w:id="13"/>
      <w:r w:rsidRPr="00EA5CA7">
        <w:t>2. Проект технического регламента, принимаемый в форме нормативного правового акта федерального органа исполни</w:t>
      </w:r>
      <w:r w:rsidRPr="00EA5CA7">
        <w:t>тельной власти по техническому регулированию, представляется разработчиком в федеральный орган исполнительной власти по техническому регулированию для принятия при наличии следующих документов: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обоснование необходимости принятия технического регламента с у</w:t>
      </w:r>
      <w:r w:rsidRPr="00EA5CA7">
        <w:t>казанием требований, которые отличаются от положений соответствующих международных стандартов или обязательных требований, действующих на территории Российской Федерации в момент разработки проекта технического регламента;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финансово-экономическое обоснован</w:t>
      </w:r>
      <w:r w:rsidRPr="00EA5CA7">
        <w:t>ие принятия технического регламента;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документы, подтверждающие опубликование уведомления о разработке проекта технического регламента в соответствии с </w:t>
      </w:r>
      <w:r w:rsidRPr="00EA5CA7">
        <w:t>пунктом 3 статьи 9</w:t>
      </w:r>
      <w:r w:rsidRPr="00EA5CA7">
        <w:t xml:space="preserve"> настоящего Федерального закона;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документы, подтверждающие опубл</w:t>
      </w:r>
      <w:r w:rsidRPr="00EA5CA7">
        <w:t xml:space="preserve">икование уведомления о завершении публичного обсуждения проекта технического регламента в соответствии с </w:t>
      </w:r>
      <w:r w:rsidRPr="00EA5CA7">
        <w:t>пунктом 5 статьи 9</w:t>
      </w:r>
      <w:r w:rsidRPr="00EA5CA7">
        <w:t xml:space="preserve"> настоящего Федерального закона;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перечень полученных в письменной форме замечаний заинте</w:t>
      </w:r>
      <w:r w:rsidRPr="00EA5CA7">
        <w:t>ресованных лиц.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3. Представленный в федеральный орган исполнительной власти по техническому регулированию проект технического регламента с документами, указанными в </w:t>
      </w:r>
      <w:r w:rsidRPr="00EA5CA7">
        <w:t>пункте 2</w:t>
      </w:r>
      <w:r w:rsidRPr="00EA5CA7">
        <w:t xml:space="preserve"> настоя</w:t>
      </w:r>
      <w:r w:rsidRPr="00EA5CA7">
        <w:t xml:space="preserve">щей статьи, направляется указанным органом на экспертизу в экспертную комиссию по техническому регулированию, созданную в соответствии с </w:t>
      </w:r>
      <w:r w:rsidRPr="00EA5CA7">
        <w:t>пунктом 9 статьи 9</w:t>
      </w:r>
      <w:r w:rsidRPr="00EA5CA7">
        <w:t xml:space="preserve"> настоящего Федерального закона.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4. Заключение экспертной комиссии по те</w:t>
      </w:r>
      <w:r w:rsidRPr="00EA5CA7">
        <w:t xml:space="preserve">хническому регулированию о возможности принятия технического регламента готовится в течение тридцати дней со дня поступления проекта технического регламента с указанными в </w:t>
      </w:r>
      <w:r w:rsidRPr="00EA5CA7">
        <w:t>пункте 2</w:t>
      </w:r>
      <w:r w:rsidRPr="00EA5CA7">
        <w:t xml:space="preserve"> настоящей статьи документами в федеральный орган исполнительной власти по техническому регулированию и должно быть опубликовано в печатном издании федерального органа исполнительной власти по техническому регулированию и размещено в информационной системе</w:t>
      </w:r>
      <w:r w:rsidRPr="00EA5CA7">
        <w:t xml:space="preserve"> общего пользования в электронно-цифровой форме.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Порядок опубликования таких заключений и размер платы за их опубликование устанавливаются Правительством Российской Федерации.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5. На основании заключения экспертной комиссии по техническому регулированию о в</w:t>
      </w:r>
      <w:r w:rsidRPr="00EA5CA7">
        <w:t>озможности принятия технического регламента федеральный орган исполнительной власти по техническому регулированию в течение десяти дней со дня поступления такого заключения принимает решение о принятии технического регламента или об отклонении его проекта.</w:t>
      </w:r>
      <w:r w:rsidRPr="00EA5CA7">
        <w:t xml:space="preserve"> Отклоненный проект технического регламента с заключением экспертной комиссии по техническому регулированию должен быть возвращен разработчику в течение пяти дней со дня принятия решения об отклонении проекта технического регламента.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6. Принятый технически</w:t>
      </w:r>
      <w:r w:rsidRPr="00EA5CA7">
        <w:t>й регламент должен быть опубликован в печатном издании федерального органа исполнительной власти по техническому регулированию и размещен в информационной системе общего пользования в электронно-цифровой форме. Порядок опубликования и размещения утверждает</w:t>
      </w:r>
      <w:r w:rsidRPr="00EA5CA7">
        <w:t>ся федеральным органом исполнительной власти по техническому регулированию.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lastRenderedPageBreak/>
        <w:t>7. Федеральный орган исполнительной власти по техническому регулированию обеспечивает в информационной системе общего пользования в электронно-цифровой форме доступ на безвозмездно</w:t>
      </w:r>
      <w:r w:rsidRPr="00EA5CA7">
        <w:t>й основе к принятым техническим регламентам.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8. Принятые нормативным правовым актом федерального органа исполнительной власти по техническому регулированию технические регламенты подлежат государственной регистрации в установленном порядке.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9. Внесение изм</w:t>
      </w:r>
      <w:r w:rsidRPr="00EA5CA7">
        <w:t xml:space="preserve">енений в технический регламент или его отмена осуществляется в порядке, предусмотренном настоящей статьей и </w:t>
      </w:r>
      <w:r w:rsidRPr="00EA5CA7">
        <w:t>статьей 10</w:t>
      </w:r>
      <w:r w:rsidRPr="00EA5CA7">
        <w:t xml:space="preserve"> настоящего Федерального закона в част</w:t>
      </w:r>
      <w:r w:rsidRPr="00EA5CA7">
        <w:t>и разработки и принятия технических регламентов.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14" w:name="Par322"/>
      <w:bookmarkEnd w:id="14"/>
      <w:r w:rsidRPr="00EA5CA7">
        <w:rPr>
          <w:rFonts w:ascii="Times New Roman" w:hAnsi="Times New Roman" w:cs="Times New Roman"/>
        </w:rPr>
        <w:t>Статья 10. Особый порядок разработки и принятия технических регламентов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В исключительных случаях при возникновении обстоятельств, приводящих к непосредственной угрозе жизни или здоровью граж</w:t>
      </w:r>
      <w:r w:rsidRPr="00EA5CA7">
        <w:t>дан, окружающей среде, жизни или здоровью животных и растений, и в случаях, если для обеспечения безопасности продукции или связанных с требованиями к ней процессов проектирования (включая изыскания), производства, строительства, монтажа, наладки, эксплуат</w:t>
      </w:r>
      <w:r w:rsidRPr="00EA5CA7">
        <w:t>ации, хранения, перевозки, реализации и утилизации необходимо незамедлительное принятие соответствующего нормативного правового акта о техническом регламенте, Президент Российской Федерации вправе издать технический регламент без его публичного обсуждения.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01.05.2007 N 65-ФЗ)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Утратил силу. - Федеральный закон от 21.07.2011 N 255-ФЗ.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3. Утратил силу. - Федеральный закон от 01.05.2007 N 65-ФЗ.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4. Утратил силу с 1 июля 2016 года. - Федеральный закон от 05.04.2016 N 104-ФЗ.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Глава 3. ДОКУМЕНТЫ ПО СТАНДАРТИЗАЦИИ, В РЕЗУЛЬТАТЕ</w:t>
      </w:r>
    </w:p>
    <w:p w:rsidR="00000000" w:rsidRPr="00EA5CA7" w:rsidRDefault="00A42853">
      <w:pPr>
        <w:pStyle w:val="ConsPlusTitle"/>
        <w:jc w:val="center"/>
        <w:rPr>
          <w:rFonts w:ascii="Times New Roman" w:hAnsi="Times New Roman" w:cs="Times New Roman"/>
        </w:rPr>
      </w:pPr>
      <w:proofErr w:type="gramStart"/>
      <w:r w:rsidRPr="00EA5CA7">
        <w:rPr>
          <w:rFonts w:ascii="Times New Roman" w:hAnsi="Times New Roman" w:cs="Times New Roman"/>
        </w:rPr>
        <w:t>ПРИМЕНЕНИЯ</w:t>
      </w:r>
      <w:proofErr w:type="gramEnd"/>
      <w:r w:rsidRPr="00EA5CA7">
        <w:rPr>
          <w:rFonts w:ascii="Times New Roman" w:hAnsi="Times New Roman" w:cs="Times New Roman"/>
        </w:rPr>
        <w:t xml:space="preserve"> КОТОРЫХ НА ДОБРОВОЛЬНОЙ ОСНОВЕ ОБЕСПЕЧИВАЕТСЯ</w:t>
      </w:r>
    </w:p>
    <w:p w:rsidR="00000000" w:rsidRPr="00EA5CA7" w:rsidRDefault="00A42853">
      <w:pPr>
        <w:pStyle w:val="ConsPlusTitle"/>
        <w:jc w:val="center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СОБЛЮДЕНИЕ ТРЕБОВАНИЙ ТЕХНИЧЕСКИХ РЕГЛАМЕНТОВ</w:t>
      </w:r>
    </w:p>
    <w:p w:rsidR="00000000" w:rsidRPr="00EA5CA7" w:rsidRDefault="00A42853">
      <w:pPr>
        <w:pStyle w:val="ConsPlusNormal"/>
        <w:jc w:val="center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Статьи 11 - 16. Утратили силу с 1 июля 2016 года.</w:t>
      </w:r>
      <w:r w:rsidRPr="00EA5CA7">
        <w:rPr>
          <w:rFonts w:ascii="Times New Roman" w:hAnsi="Times New Roman" w:cs="Times New Roman"/>
        </w:rPr>
        <w:t xml:space="preserve"> - Федеральный закон от 05.04.2016 N 104-ФЗ.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16.1. Правила формирования перечня документов по стандартизации, в результате применения которых на добровольной основе обеспечивается соблюдение требований технических регламентов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</w:t>
      </w:r>
      <w:r w:rsidRPr="00EA5CA7">
        <w:t>акона от 05.04.2016 N 104-ФЗ)</w:t>
      </w:r>
    </w:p>
    <w:p w:rsidR="00000000" w:rsidRPr="00EA5CA7" w:rsidRDefault="00A42853">
      <w:pPr>
        <w:pStyle w:val="ConsPlusNormal"/>
        <w:ind w:firstLine="540"/>
        <w:jc w:val="both"/>
      </w:pPr>
      <w:r w:rsidRPr="00EA5CA7">
        <w:t>(введена Федеральным законом от 30.12.2009 N 385-ФЗ)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bookmarkStart w:id="15" w:name="Par341"/>
      <w:bookmarkEnd w:id="15"/>
      <w:r w:rsidRPr="00EA5CA7">
        <w:t>1. Федеральным органом исполнительной власти в сфере стандартизации не позднее чем за тридцать дней до дня вступления в силу технического регламента утверждаетс</w:t>
      </w:r>
      <w:r w:rsidRPr="00EA5CA7">
        <w:t>я, опубликовывается в печатном издании федерального органа исполнительной власти по техническому регулированию и размещается в информационной системе общего пользования в электронно-цифровой форме перечень документов по стандартизации, в результате примене</w:t>
      </w:r>
      <w:r w:rsidRPr="00EA5CA7">
        <w:t>ния которых на добровольной основе обеспечивается соблюдение требований принятого технического регламента.</w:t>
      </w:r>
    </w:p>
    <w:p w:rsidR="00000000" w:rsidRPr="00EA5CA7" w:rsidRDefault="00A42853">
      <w:pPr>
        <w:pStyle w:val="ConsPlusNormal"/>
        <w:jc w:val="both"/>
      </w:pPr>
      <w:r w:rsidRPr="00EA5CA7">
        <w:lastRenderedPageBreak/>
        <w:t>(в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2. В перечень, указанный в </w:t>
      </w:r>
      <w:r w:rsidRPr="00EA5CA7">
        <w:t>пункте 1</w:t>
      </w:r>
      <w:r w:rsidRPr="00EA5CA7">
        <w:t xml:space="preserve"> настоящей статьи, могут включать</w:t>
      </w:r>
      <w:r w:rsidRPr="00EA5CA7">
        <w:t>ся национальные стандарты Российской Федерации и своды правил, а также международные стандарты, региональные стандарты, региональные своды правил, стандарты иностранных государств и своды правил иностранных государств при условии регистрации указанных стан</w:t>
      </w:r>
      <w:r w:rsidRPr="00EA5CA7">
        <w:t>дартов и сводов правил в Федеральном информационном фонде технических регламентов и стандартов. Регистрация международных стандартов, региональных стандартов, региональных сводов правил, стандартов иностранных государств и сводов правил иностранных государ</w:t>
      </w:r>
      <w:r w:rsidRPr="00EA5CA7">
        <w:t xml:space="preserve">ств в Федеральном информационном фонде технических регламентов и стандартов осуществляется в порядке, установленном </w:t>
      </w:r>
      <w:r w:rsidRPr="00EA5CA7">
        <w:t>статьей 44</w:t>
      </w:r>
      <w:r w:rsidRPr="00EA5CA7">
        <w:t xml:space="preserve"> настоящего Федерально</w:t>
      </w:r>
      <w:r w:rsidRPr="00EA5CA7">
        <w:t>го закона.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3. В национальных стандартах Российской Федерации и сводах правил могут указываться требования технических регламентов, для соблюдения которых на добровольной основе применяются национальные ст</w:t>
      </w:r>
      <w:r w:rsidRPr="00EA5CA7">
        <w:t>андарты Российской Федерации и (или) своды правил.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4. Применение на добровольной основе стандартов и (или) сводов правил, включенных в указанный в </w:t>
      </w:r>
      <w:r w:rsidRPr="00EA5CA7">
        <w:t>пункте 1</w:t>
      </w:r>
      <w:r w:rsidRPr="00EA5CA7">
        <w:t xml:space="preserve"> настоящей статьи пе</w:t>
      </w:r>
      <w:r w:rsidRPr="00EA5CA7">
        <w:t>речень документов по стандартизации, является достаточным условием соблюдения требований соответствующих технических регламентов. В случае применения таких стандартов и (или) сводов правил для соблюдения требований технических регламентов оценка соответств</w:t>
      </w:r>
      <w:r w:rsidRPr="00EA5CA7">
        <w:t xml:space="preserve">ия требованиям технических регламентов может осуществляться на основании подтверждения их соответствия таким стандартам и (или) сводам правил. Неприменение таких стандартов и (или) сводов правил не может оцениваться как несоблюдение требований технических </w:t>
      </w:r>
      <w:r w:rsidRPr="00EA5CA7">
        <w:t>регламентов. В этом случае допускается применение предварительных национальных стандартов Российской Федерации, стандартов организаций и (или) иных документов для оценки соответствия требованиям технических регламентов.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21.07</w:t>
      </w:r>
      <w:r w:rsidRPr="00EA5CA7">
        <w:t>.2011 N 255-ФЗ,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5. Документы по стандартизации, включенные в перечень, указанный в </w:t>
      </w:r>
      <w:r w:rsidRPr="00EA5CA7">
        <w:t>пункте 1</w:t>
      </w:r>
      <w:r w:rsidRPr="00EA5CA7">
        <w:t xml:space="preserve"> настоящей статьи, подлежат ревизии и в необходимых случаях пересмотру и (или) актуализации не реже чем один раз</w:t>
      </w:r>
      <w:r w:rsidRPr="00EA5CA7">
        <w:t xml:space="preserve"> в пять лет.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16.2. Утратила силу с 1 июля 2016 года. - Федеральный закон от 05.04.2016 N 104-ФЗ.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17. Утратила силу с 1 июля 2016 года. - Федеральный закон от 05.04.2016 N 104-ФЗ.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Глава 4. ПОДТВЕРЖДЕНИЕ СООТВЕТСТВИЯ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18. Цели подтверждения соответствия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Подтверждение соответствия осуществляется в целях: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удостоверения соответствия продукции, процессов проектирования (включая изыскания), производства, строительства, монтажа, на</w:t>
      </w:r>
      <w:r w:rsidRPr="00EA5CA7">
        <w:t>ладки, эксплуатации, хранения, перевозки, реализации и утилизации, работ, услуг или иных объектов техническим регламентам, документам по стандартизации, условиям договоров;</w:t>
      </w:r>
    </w:p>
    <w:p w:rsidR="00000000" w:rsidRPr="00EA5CA7" w:rsidRDefault="00A42853">
      <w:pPr>
        <w:pStyle w:val="ConsPlusNormal"/>
        <w:jc w:val="both"/>
      </w:pPr>
      <w:r w:rsidRPr="00EA5CA7">
        <w:lastRenderedPageBreak/>
        <w:t>(в ред. Федеральных законов от 01.05.2007 N 65-ФЗ,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содейств</w:t>
      </w:r>
      <w:r w:rsidRPr="00EA5CA7">
        <w:t>ия приобретателям, в том числе потребителям, в компетентном выборе продукции, работ, услуг;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повышения конкурентоспособности продукции, работ, услуг на российском и международном рынках;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создания условий д</w:t>
      </w:r>
      <w:r w:rsidRPr="00EA5CA7">
        <w:t>ля обеспечения свободного перемещения товаров по территории Российской Федерации, а также для осуществления международного экономического, научно-технического сотрудничества и международной торговли.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19. Принципы подтверждения соответствия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Подт</w:t>
      </w:r>
      <w:r w:rsidRPr="00EA5CA7">
        <w:t>верждение соответствия осуществляется на основе принципов: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доступности информации о порядке осуществления подтверждения соответствия заинтересованным лицам;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недопустимости применения обязательного подтверждения соответствия к объектам, в отношении которых </w:t>
      </w:r>
      <w:r w:rsidRPr="00EA5CA7">
        <w:t>не установлены требования технических регламентов;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установления перечня форм и схем обязательного подтверждения соответствия в отношении определенных видов продукции в соответствующем техническом регламенте;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уменьшения сроков осуществления обязательного по</w:t>
      </w:r>
      <w:r w:rsidRPr="00EA5CA7">
        <w:t>дтверждения соответствия и затрат заявителя;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недопустимости принуждения к осуществлению добровольного подтверждения соответствия, в том числе в определенной системе добровольной сертификации;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защиты имущественных интересов заявителей, соблюдения коммерческой тайны в отношении сведений, полученных при осуществлении подтверждения соответствия;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недопустимости подмены обязательного подтверждения соответствия добровольной сертификацией;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независимост</w:t>
      </w:r>
      <w:r w:rsidRPr="00EA5CA7">
        <w:t>и эксперта-аудитора от изготовителей, продавцов, исполнителей и приобретателей, в том числе потребителей, при проведении работ по сертификации.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Подтверждение соответствия разрабатывается и примен</w:t>
      </w:r>
      <w:r w:rsidRPr="00EA5CA7">
        <w:t>яется равным образом и в равной мере независимо от страны и (или) места происхождения продукции, осуществления процессов проектирования (включая изыскания), производства, строительства, монтажа, наладки, эксплуатации, хранения, перевозки, реализации и утил</w:t>
      </w:r>
      <w:r w:rsidRPr="00EA5CA7">
        <w:t>изации, выполнения работ и оказания услуг, видов или особенностей сделок и (или) лиц, которые являются изготовителями, исполнителями, продавцами, приобретателями.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01.05.2007 N 65-ФЗ)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20. Формы подтверждения соответств</w:t>
      </w:r>
      <w:r w:rsidRPr="00EA5CA7">
        <w:rPr>
          <w:rFonts w:ascii="Times New Roman" w:hAnsi="Times New Roman" w:cs="Times New Roman"/>
        </w:rPr>
        <w:t>ия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lastRenderedPageBreak/>
        <w:t>1. Подтверждение соответствия на территории Российской Федерации может носить добровольный или обязательный характер.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Добровольное подтверждение соответствия осуществляется в форме добровольной сертификации.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3. Обязательное подтверждение соответстви</w:t>
      </w:r>
      <w:r w:rsidRPr="00EA5CA7">
        <w:t>я осуществляется в формах: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принятия декларации о соответствии (далее - декларирование соответствия);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обязательной сертификации.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4. Порядок применения форм обязательного подтверждения соответствия устанавливается настоящим Федеральным законом.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21. Д</w:t>
      </w:r>
      <w:r w:rsidRPr="00EA5CA7">
        <w:rPr>
          <w:rFonts w:ascii="Times New Roman" w:hAnsi="Times New Roman" w:cs="Times New Roman"/>
        </w:rPr>
        <w:t>обровольное подтверждение соответствия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Добровольное подтверждение соответствия осуществляется по инициативе заявителя на условиях договора между заявителем и органом по сертификации. Добровольное подтверждение соответствия может осуществляться для уста</w:t>
      </w:r>
      <w:r w:rsidRPr="00EA5CA7">
        <w:t>новления соответствия документам по стандартизации, системам добровольной сертификации, условиям договоров.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01.05.2007 N 65-ФЗ, от 21.07.2011 N 255-ФЗ,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Объектами добровольного подтверждения соответстви</w:t>
      </w:r>
      <w:r w:rsidRPr="00EA5CA7">
        <w:t>я являются продукция, процессы производства, эксплуатации, хранения, перевозки, реализации и утилизации, работы и услуги, а также иные объекты, в отношении которых документами по стандартизации, системами добровольной сертификации и договорами устанавливаю</w:t>
      </w:r>
      <w:r w:rsidRPr="00EA5CA7">
        <w:t>тся требования.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Орган по сертификации: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осуществляет подтверждение соответствия объектов добровольного подтверждения соответствия;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выдает сертификаты соответствия на объекты, прошедшие добровольную сертификацию, в которых указывается, что подтверждение соответствия данных объектов осуществляется в рамках системы добровольной сертификации в случае, если выдача сертификатов соответствия</w:t>
      </w:r>
      <w:r w:rsidRPr="00EA5CA7">
        <w:t xml:space="preserve"> установлена правилами системы добровольной сертификации;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предоставляет заявителям право на применение знака соответствия, если применение знака соответствия предусмотрено соответствующей системой доброво</w:t>
      </w:r>
      <w:r w:rsidRPr="00EA5CA7">
        <w:t>льной сертификации;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приостанавливает или прекращает действие выданных им сертификатов соответствия.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16" w:name="Par404"/>
      <w:bookmarkEnd w:id="16"/>
      <w:r w:rsidRPr="00EA5CA7">
        <w:t>2. Система добровольной сертификации может быть создана юридическим лицом и (или) индивидуальным предпринимателем или несколькими юридическими л</w:t>
      </w:r>
      <w:r w:rsidRPr="00EA5CA7">
        <w:t>ицами и (или) индивидуальными предпринимателями.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Лицо или лица, создавшие систему добровольной сертификации, устанавливают перечень объектов, подлежащих сертификации, и их характеристик, на соответствие которым </w:t>
      </w:r>
      <w:r w:rsidRPr="00EA5CA7">
        <w:lastRenderedPageBreak/>
        <w:t>осуществляется добровольная сертификация, пра</w:t>
      </w:r>
      <w:r w:rsidRPr="00EA5CA7">
        <w:t>вила выполнения предусмотренных данной системой добровольной сертификации работ и порядок их оплаты, определяют участников данной системы добровольной сертификации. Системой добровольной сертификации может предусматриваться применение знака соответствия.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3</w:t>
      </w:r>
      <w:r w:rsidRPr="00EA5CA7">
        <w:t>. Система добровольной сертификации может быть зарегистрирована федеральным органом исполнительной власти по техническому регулированию.</w:t>
      </w:r>
    </w:p>
    <w:p w:rsidR="00000000" w:rsidRPr="00EA5CA7" w:rsidRDefault="00A42853">
      <w:pPr>
        <w:pStyle w:val="ConsPlusNormal"/>
      </w:pPr>
    </w:p>
    <w:p w:rsidR="00000000" w:rsidRPr="00EA5CA7" w:rsidRDefault="00A42853">
      <w:pPr>
        <w:pStyle w:val="ConsPlusNormal"/>
        <w:spacing w:before="300"/>
        <w:ind w:firstLine="540"/>
        <w:jc w:val="both"/>
      </w:pPr>
      <w:r w:rsidRPr="00EA5CA7">
        <w:t>Для регистрации системы добровольной сертификации в федеральный орган исполнительной власти по техническому регулированию представляются: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свидетельство о государственной регистрации юридического лица и (или) индивидуального предпринимателя. В случае, если указанный документ не представлен лицом или лицами, создавшими систему добровольной сертификации, по собственной инициативе, сведения, сод</w:t>
      </w:r>
      <w:r w:rsidRPr="00EA5CA7">
        <w:t>ержащиеся в нем, представляются уполномоченным федеральным органом исполнительной власти по межведомственному запросу федерального органа исполнительной власти по техническому регулированию;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28.07.2012 N 133-ФЗ)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17" w:name="Par412"/>
      <w:bookmarkEnd w:id="17"/>
      <w:r w:rsidRPr="00EA5CA7">
        <w:t>п</w:t>
      </w:r>
      <w:r w:rsidRPr="00EA5CA7">
        <w:t xml:space="preserve">равила функционирования системы добровольной сертификации, которыми предусмотрены положения </w:t>
      </w:r>
      <w:r w:rsidRPr="00EA5CA7">
        <w:t>пункта 2</w:t>
      </w:r>
      <w:r w:rsidRPr="00EA5CA7">
        <w:t xml:space="preserve"> настоящей статьи;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18" w:name="Par413"/>
      <w:bookmarkEnd w:id="18"/>
      <w:r w:rsidRPr="00EA5CA7">
        <w:t>изображение знака соответствия, применяемое в данной системе добровольной сертификации, если применение знака соответствия предусмотрено, и порядок применения з</w:t>
      </w:r>
      <w:r w:rsidRPr="00EA5CA7">
        <w:t>нака соответствия;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19" w:name="Par414"/>
      <w:bookmarkEnd w:id="19"/>
      <w:r w:rsidRPr="00EA5CA7">
        <w:t>документ об оплате регистрации системы добровольной сертификации.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Регистрация системы добровольной сертификации осуществляется в течение пяти дней с момента представления документов, предусмотренных настоящим пунктом для реги</w:t>
      </w:r>
      <w:r w:rsidRPr="00EA5CA7">
        <w:t>страции системы добровольной сертификации, в федеральный орган исполнительной власти по техническому регулированию. Порядок регистрации системы добровольной сертификации и размер платы за регистрацию устанавливаются Правительством Российской Федерации. Пла</w:t>
      </w:r>
      <w:r w:rsidRPr="00EA5CA7">
        <w:t>та за регистрацию системы добровольной сертификации подлежит зачислению в федеральный бюджет.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4. Отказ в регистрации системы добровольной сертификации допускается только в случае непредставления документов, предусмотренных </w:t>
      </w:r>
      <w:r w:rsidRPr="00EA5CA7">
        <w:t>абзацами четвертым</w:t>
      </w:r>
      <w:r w:rsidRPr="00EA5CA7">
        <w:t xml:space="preserve">, </w:t>
      </w:r>
      <w:r w:rsidRPr="00EA5CA7">
        <w:t>пятым</w:t>
      </w:r>
      <w:r w:rsidRPr="00EA5CA7">
        <w:t xml:space="preserve"> и </w:t>
      </w:r>
      <w:r w:rsidRPr="00EA5CA7">
        <w:t>шестым пункта 3</w:t>
      </w:r>
      <w:r w:rsidRPr="00EA5CA7">
        <w:t xml:space="preserve"> настоящей статьи, отсутствия сведений о государствен</w:t>
      </w:r>
      <w:r w:rsidRPr="00EA5CA7">
        <w:t>ной регистрации юридического лица и (или) индивидуального предпринимателя или совпадения наименования системы и (или) изображения знака соответствия с наименованием системы и (или) изображением знака соответствия зарегистрированной ранее системы добровольн</w:t>
      </w:r>
      <w:r w:rsidRPr="00EA5CA7">
        <w:t>ой сертификации. Уведомление об отказе в регистрации системы добровольной сертификации направляется заявителю в течение трех дней со дня принятия решения об отказе в регистрации этой системы с указанием оснований для отказа.</w:t>
      </w:r>
    </w:p>
    <w:p w:rsidR="00000000" w:rsidRPr="00EA5CA7" w:rsidRDefault="00A42853">
      <w:pPr>
        <w:pStyle w:val="ConsPlusNormal"/>
        <w:jc w:val="both"/>
      </w:pPr>
      <w:r w:rsidRPr="00EA5CA7">
        <w:t xml:space="preserve">(в ред. Федерального закона от </w:t>
      </w:r>
      <w:r w:rsidRPr="00EA5CA7">
        <w:t>28.07.2012 N 133-ФЗ)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Отказ в регистрации системы добровольной сертификации может быть обжалован в судебном порядке.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5. Федеральный орган исполнительной власти по техническому регулированию ведет единый </w:t>
      </w:r>
      <w:r w:rsidRPr="00EA5CA7">
        <w:lastRenderedPageBreak/>
        <w:t>реестр зарегистрированных систем добровольной сертифик</w:t>
      </w:r>
      <w:r w:rsidRPr="00EA5CA7">
        <w:t xml:space="preserve">ации, содержащий сведения о юридических лицах и (или) об индивидуальных предпринимателях, создавших системы добровольной сертификации, о правилах функционирования систем добровольной сертификации, которыми предусмотрены положения </w:t>
      </w:r>
      <w:r w:rsidRPr="00EA5CA7">
        <w:t>пункта 2</w:t>
      </w:r>
      <w:r w:rsidRPr="00EA5CA7">
        <w:t xml:space="preserve"> настоящей статьи, знаках соответствия и порядке их п</w:t>
      </w:r>
      <w:r w:rsidRPr="00EA5CA7">
        <w:t>рименения. Федеральный орган исполнительной власти по техническому регулированию должен обеспечить доступность сведений, содержащихся в едином реестре зарегистрированных систем добровольной сертификации, заинтересованным лицам.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Порядок ведения единого реес</w:t>
      </w:r>
      <w:r w:rsidRPr="00EA5CA7">
        <w:t>тра зарегистрированных систем добровольной сертификации и порядок предоставления сведений, содержащихся в этом реестре, устанавливаются федеральным органом исполнительной власти по техническому регулированию.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22. Знаки соответствия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Объекты сертификации, сертифицированные в системе добровольной сертификации, могут маркироваться знаком соответствия системы добровольной сертификации. Порядок применения такого знака соответствия устанавливается правилами соответствующей системы добров</w:t>
      </w:r>
      <w:r w:rsidRPr="00EA5CA7">
        <w:t>ольной сертификации.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Утратил силу с 1 июля 2016 года. - Федеральный закон от 05.04.2016 N 104-ФЗ.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3. Объекты, соответствие которых не подтверждено в порядке, установленном настоящим Федеральным законом, не могут быть маркированы знаком соответствия.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20" w:name="Par428"/>
      <w:bookmarkEnd w:id="20"/>
      <w:r w:rsidRPr="00EA5CA7">
        <w:rPr>
          <w:rFonts w:ascii="Times New Roman" w:hAnsi="Times New Roman" w:cs="Times New Roman"/>
        </w:rPr>
        <w:t>Статья 23. Обязательное подтверждение соответствия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Обязательное подтверждение соответствия проводится только в случаях, установленных соответствующим техническим регламентом, и исключительно на соответствие требованиям технического регламента</w:t>
      </w:r>
      <w:r w:rsidRPr="00EA5CA7">
        <w:t>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Объектом обязательного подтверждения соответствия может быть только продукция, выпускаемая в обращение на территории Российской Федерации.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Форма и схемы обязательного подтверждения соответствия могут устанавливаться только техническим регламентом с уч</w:t>
      </w:r>
      <w:r w:rsidRPr="00EA5CA7">
        <w:t xml:space="preserve">етом степени риска </w:t>
      </w:r>
      <w:proofErr w:type="spellStart"/>
      <w:r w:rsidRPr="00EA5CA7">
        <w:t>недостижения</w:t>
      </w:r>
      <w:proofErr w:type="spellEnd"/>
      <w:r w:rsidRPr="00EA5CA7">
        <w:t xml:space="preserve"> целей технических регламентов.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3. Декларация о соответствии и сертификат соответствия имеют равную юридическую силу и действуют на всей территории Российской Федерации в отношении каждой единицы продукции, выпускаемой в обра</w:t>
      </w:r>
      <w:r w:rsidRPr="00EA5CA7">
        <w:t>щение на территории Российской Федерации во время действия декларации о соответствии или сертификата соответствия, в течение срока годности или срока службы продукции, установленных в соответствии с законодательством Российской Федерации.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Порядок формирова</w:t>
      </w:r>
      <w:r w:rsidRPr="00EA5CA7">
        <w:t>ния и ведения реестра сертификатов соответствия и деклараций о соответствии устанавливается Правительством Российской Федерации. Указанным порядком предусматриваются в том числе правила определения предельного объема сертификатов соответствия, выдаваемых о</w:t>
      </w:r>
      <w:r w:rsidRPr="00EA5CA7">
        <w:t>рганами по сертификации.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Организация формирования и ведения реестра сертификатов соответствия и деклараций о соответствии осуществляется национальным органом по аккредитации.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</w:t>
      </w:r>
      <w:r w:rsidRPr="00EA5CA7">
        <w:t>ым законом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lastRenderedPageBreak/>
        <w:t>При формировании и ведении реестра сертификатов соответствия и деклараций о соответствии должны быть обеспечены механизмы резервного копирования и восстановления содержащихся в нем сведений.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</w:t>
      </w:r>
      <w:r w:rsidRPr="00EA5CA7">
        <w:t>ном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Сведения, вносимые в реестр сертификатов соответствия и деклараций о соответствии, должны подписываться усиленной квалифицированной электронной подписью уполномоченного лица.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22.12.2020 N 460</w:t>
      </w:r>
      <w:r w:rsidRPr="00EA5CA7">
        <w:t>-ФЗ)</w:t>
      </w:r>
    </w:p>
    <w:p w:rsidR="00000000" w:rsidRPr="00EA5CA7" w:rsidRDefault="00A42853">
      <w:pPr>
        <w:pStyle w:val="ConsPlusNormal"/>
        <w:jc w:val="both"/>
      </w:pPr>
      <w:r w:rsidRPr="00EA5CA7">
        <w:t>(п. 3 в ред. Федерального закона от 18.07.2009 N 189-ФЗ)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4. Работы по обязательному подтверждению соответствия подлежат оплате на основании договора с заявителем. Стоимость работ по обязательному подтверждению соответствия продукции определяется незав</w:t>
      </w:r>
      <w:r w:rsidRPr="00EA5CA7">
        <w:t>исимо от страны и (или) места ее происхождения, а также лиц, которые являются заявителями.</w:t>
      </w:r>
    </w:p>
    <w:p w:rsidR="00000000" w:rsidRPr="00EA5CA7" w:rsidRDefault="00A42853">
      <w:pPr>
        <w:pStyle w:val="ConsPlusNormal"/>
        <w:jc w:val="both"/>
      </w:pPr>
      <w:r w:rsidRPr="00EA5CA7">
        <w:t>(п. 4 в ред. Федерального закона от 01.05.2007 N 65-ФЗ)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21" w:name="Par446"/>
      <w:bookmarkEnd w:id="21"/>
      <w:r w:rsidRPr="00EA5CA7">
        <w:rPr>
          <w:rFonts w:ascii="Times New Roman" w:hAnsi="Times New Roman" w:cs="Times New Roman"/>
        </w:rPr>
        <w:t>Статья 24. Декларирование соответствия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Декларирование соответствия осуществляется по одной из следующих схем: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принятие декларации о соответствии на основании собственных доказательств;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принятие декларации о соответствии на основании собственных доказательств, доказательств, полученных с учас</w:t>
      </w:r>
      <w:r w:rsidRPr="00EA5CA7">
        <w:t>тием органа по сертификации и (или) аккредитованной испытательной лаборатории (центра) (далее - третья сторона).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При декларировании соответствия заявителем может быть зарегистрированные в соответствии с законодательством Российской Федерации на ее территор</w:t>
      </w:r>
      <w:r w:rsidRPr="00EA5CA7">
        <w:t>ии юридическое лицо или физическое лицо в качестве индивидуального предпринимателя, либо являющиеся изготовителем или продавцом, либо выполняющие функции иностранного изготовителя на основании договора с ним в части обеспечения соответствия поставляемой пр</w:t>
      </w:r>
      <w:r w:rsidRPr="00EA5CA7">
        <w:t>одукции требованиям технических регламентов и в части ответственности за несоответствие поставляемой продукции требованиям технических регламентов (лицо, выполняющее функции иностранного изготовителя).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Круг заявителей устанавливается соответствующим технич</w:t>
      </w:r>
      <w:r w:rsidRPr="00EA5CA7">
        <w:t>еским регламентом.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Схема декларирования соответствия с участием третьей стороны устанавливается в техническом регламенте в случае, если отсутствие третьей стороны приводит к </w:t>
      </w:r>
      <w:proofErr w:type="spellStart"/>
      <w:r w:rsidRPr="00EA5CA7">
        <w:t>недостижению</w:t>
      </w:r>
      <w:proofErr w:type="spellEnd"/>
      <w:r w:rsidRPr="00EA5CA7">
        <w:t xml:space="preserve"> целей подтверждения соответствия.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22" w:name="Par454"/>
      <w:bookmarkEnd w:id="22"/>
      <w:r w:rsidRPr="00EA5CA7">
        <w:t>2. При декларировании с</w:t>
      </w:r>
      <w:r w:rsidRPr="00EA5CA7">
        <w:t>оответствия заявитель на основании собственных доказательств самостоятельно формирует доказательственные материалы в целях подтверждения соответствия продукции требованиям технического регламента. В качестве доказательственных материалов используются техни</w:t>
      </w:r>
      <w:r w:rsidRPr="00EA5CA7">
        <w:t>ческая документация, результаты собственных исследований (испытаний) и измерений и (или) другие документы, послужившие основанием для подтверждения соответствия продукции требованиям технического регламента.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Техническая документация должна содержать: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основ</w:t>
      </w:r>
      <w:r w:rsidRPr="00EA5CA7">
        <w:t xml:space="preserve">ные параметры и характеристики продукции, а также ее описание в целях оценки </w:t>
      </w:r>
      <w:r w:rsidRPr="00EA5CA7">
        <w:lastRenderedPageBreak/>
        <w:t>соответствия продукции требованиям технического регламента;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описание мер по обеспечению безопасности продукции на одной или нескольких стадиях проектирования (включая изыскания), </w:t>
      </w:r>
      <w:r w:rsidRPr="00EA5CA7">
        <w:t>производства, строительства, монтажа, наладки, эксплуатации, хранения, перевозки, реализации и утилизации;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список документов по стандартизации, применяемых полностью или частично и включенных в перечень документов по стандартизации, в результате применения</w:t>
      </w:r>
      <w:r w:rsidRPr="00EA5CA7">
        <w:t xml:space="preserve"> которых на добровольной основе обеспечивается соблюдение требований технического регламента, и, если не применялись указанные документы по стандартизации, описание решений, выбранных для реализации требований технического регламента. В случае, если докуме</w:t>
      </w:r>
      <w:r w:rsidRPr="00EA5CA7">
        <w:t>нты по стандартизации, включенные в перечень документов по стандартизации, в результате применения которых на добровольной основе обеспечивается соблюдение требований технического регламента, применялись частично, в технической документации указываются при</w:t>
      </w:r>
      <w:r w:rsidRPr="00EA5CA7">
        <w:t>меняемые разделы указанных документов.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Техническая документация также может содержать общее описание продукции, конструкторскую и технологическую документацию на продукцию, схемы компонентов, узлов, цепей</w:t>
      </w:r>
      <w:r w:rsidRPr="00EA5CA7">
        <w:t>, описания и пояснения, необходимые для понимания указанных схем, а также результаты выполненных проектных расчетов, проведенного контроля, иные документы, послужившие мотивированным основанием для подтверждения соответствия продукции требованиям техническ</w:t>
      </w:r>
      <w:r w:rsidRPr="00EA5CA7">
        <w:t>ого регламента.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Техническая документация, используемая в качестве доказательственного материала, также может содержать анализ риска применения (использования) продукции. Состав доказательственных материалов определяется соответствующим техническим регламен</w:t>
      </w:r>
      <w:r w:rsidRPr="00EA5CA7">
        <w:t>том, состав указанной технической документации может уточняться соответствующим техническим регламентом.</w:t>
      </w:r>
    </w:p>
    <w:p w:rsidR="00000000" w:rsidRPr="00EA5CA7" w:rsidRDefault="00A42853">
      <w:pPr>
        <w:pStyle w:val="ConsPlusNormal"/>
        <w:jc w:val="both"/>
      </w:pPr>
      <w:r w:rsidRPr="00EA5CA7">
        <w:t>(п. 2 в ред. Федерального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3. При декларировании соответствия на основании собственных доказательств и полученных с участ</w:t>
      </w:r>
      <w:r w:rsidRPr="00EA5CA7">
        <w:t xml:space="preserve">ием третьей стороны доказательств заявитель по своему выбору в дополнение к собственным доказательствам, сформированным в порядке, предусмотренном </w:t>
      </w:r>
      <w:r w:rsidRPr="00EA5CA7">
        <w:t>пунктом 2</w:t>
      </w:r>
      <w:r w:rsidRPr="00EA5CA7">
        <w:t xml:space="preserve"> настоящей статьи: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включает в доказательственные материалы протоколы исследований (испытаний) и и</w:t>
      </w:r>
      <w:r w:rsidRPr="00EA5CA7">
        <w:t>змерений, проведенных в аккредитованной испытательной лаборатории (центре);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предоставляет сертификат системы менеджмента качества, в отношении которого предусматривается контроль (надзор) органа по сертификации, выдавшего данный сертификат, за объектом сер</w:t>
      </w:r>
      <w:r w:rsidRPr="00EA5CA7">
        <w:t>тификации.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4. Утратил силу. - Федеральный закон от 21.07.2011 N 255-ФЗ.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4.1. При декларировании соответствия заявитель, не применяющий документов по стандартизации, включенных в перечень документов по ста</w:t>
      </w:r>
      <w:r w:rsidRPr="00EA5CA7">
        <w:t xml:space="preserve">ндартизации, в результате применения которых на добровольной основе обеспечивается соблюдение требований технического регламента, может обратиться в орган по сертификации за заключением о соответствии его продукции требованиям технического регламента и на </w:t>
      </w:r>
      <w:r w:rsidRPr="00EA5CA7">
        <w:t xml:space="preserve">основании указанного заключения органа по сертификации, подготовленного по результатам проведенных исследований (испытаний), </w:t>
      </w:r>
      <w:r w:rsidRPr="00EA5CA7">
        <w:lastRenderedPageBreak/>
        <w:t>измерений типового образца выпускаемой продукции, технической документации на данную продукцию, принять декларацию о соответствии в</w:t>
      </w:r>
      <w:r w:rsidRPr="00EA5CA7">
        <w:t xml:space="preserve"> порядке, установленном </w:t>
      </w:r>
      <w:r w:rsidRPr="00EA5CA7">
        <w:t>пунктом 2</w:t>
      </w:r>
      <w:r w:rsidRPr="00EA5CA7">
        <w:t xml:space="preserve"> настоящей статьи или соответствующим техническим регламентом.</w:t>
      </w:r>
    </w:p>
    <w:p w:rsidR="00000000" w:rsidRPr="00EA5CA7" w:rsidRDefault="00A42853">
      <w:pPr>
        <w:pStyle w:val="ConsPlusNormal"/>
        <w:jc w:val="both"/>
      </w:pPr>
      <w:r w:rsidRPr="00EA5CA7">
        <w:t>(п. 4.1 введен Федеральным законом от 21.07.2011 N 255-ФЗ; 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23" w:name="Par470"/>
      <w:bookmarkEnd w:id="23"/>
      <w:r w:rsidRPr="00EA5CA7">
        <w:t>5. Декларация о соответствии оформл</w:t>
      </w:r>
      <w:r w:rsidRPr="00EA5CA7">
        <w:t>яется на русском языке и должна содержать: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наименование и местонахождение заявителя;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наименование и местонахождение изготовителя;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информацию об объекте подтверждения соответствия, позволяющую идентифицировать этот объект;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наименование технического регламента, на соответствие требованиям которого подтверждается продукция;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указание на схему декларирования соответствия;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заявление заявителя о безопасности продукции при ее использовании в соответствии с целевым назначением и при</w:t>
      </w:r>
      <w:r w:rsidRPr="00EA5CA7">
        <w:t>нятии заявителем мер по обеспечению соответствия продукции требованиям технических регламентов;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сведения о проведенных исследованиях (испытаниях) и измерениях, сертификате системы менеджмента качества, а также документах, послуживших основанием для подтвер</w:t>
      </w:r>
      <w:r w:rsidRPr="00EA5CA7">
        <w:t>ждения соответствия продукции требованиям технических регламентов;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срок действия декларации о соответствии;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иные предусмотренные соответствующими техническими регламентами сведения.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Срок действия декларац</w:t>
      </w:r>
      <w:r w:rsidRPr="00EA5CA7">
        <w:t>ии о соответствии определяется техническим регламентом.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Форма декларации о соответствии и состав сведений, содержащихся в декларациях о соответствии, утверждаются федеральным органом исполнительной власти по техническому регулированию по согласованию с нац</w:t>
      </w:r>
      <w:r w:rsidRPr="00EA5CA7">
        <w:t>иональным органом по аккредитации и иными заинтересованными федеральными органами исполнительной власти.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6. Оформленная заявителем в соответствии с </w:t>
      </w:r>
      <w:r w:rsidRPr="00EA5CA7">
        <w:t>пунктом 5</w:t>
      </w:r>
      <w:r w:rsidRPr="00EA5CA7">
        <w:t xml:space="preserve"> настоящей статьи и подписанная усиленной квалифицированной электронной подписью заявителя либо уполномоченного заявителем лица декларация о соответствии подлежит регистрации в электронной форме в </w:t>
      </w:r>
      <w:r w:rsidRPr="00EA5CA7">
        <w:t>реестре сертификатов соответствия и деклараций о соответствии и начинает действовать с момента присвоения ей регистрационного номера.</w:t>
      </w:r>
    </w:p>
    <w:p w:rsidR="00000000" w:rsidRPr="00EA5CA7" w:rsidRDefault="00A42853">
      <w:pPr>
        <w:pStyle w:val="ConsPlusNormal"/>
        <w:jc w:val="both"/>
      </w:pPr>
      <w:r w:rsidRPr="00EA5CA7">
        <w:t>(п. 6 в ред. Федерального закона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7. Заявитель обязан представить регистрационный номер декларации </w:t>
      </w:r>
      <w:r w:rsidRPr="00EA5CA7">
        <w:t>о соответствии и доказательственные материалы по требованию органа государственного контроля (надзора).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22.12.2020 N 460-ФЗ,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lastRenderedPageBreak/>
        <w:t>8. Регистрация, приостановление, возобновление, прекращение действия деклара</w:t>
      </w:r>
      <w:r w:rsidRPr="00EA5CA7">
        <w:t>ций о соответствии, признание их недействительными осуществляются в порядке, установленном Правительством Российской Федерации. Указанным порядком предусматриваются в том числе: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случаи принятия органами государственного контроля (надзора), национальным орг</w:t>
      </w:r>
      <w:r w:rsidRPr="00EA5CA7">
        <w:t>аном по аккредитации решений о приостановлении, возобновлении, прекращении действия деклараций о соответствии, признании их недействительными;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сроки принятия органами государственного контроля (надзора), </w:t>
      </w:r>
      <w:r w:rsidRPr="00EA5CA7">
        <w:t>национальным органом по аккредитации решений о приостановлении, возобновлении, прекращении действия деклараций о соответствии, признании их недействительными;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порядок информирования заявителей, приобретат</w:t>
      </w:r>
      <w:r w:rsidRPr="00EA5CA7">
        <w:t>елей, в том числе потребителей, о приостановлении, возобновлении, прекращении действия деклараций о соответствии, признании их недействительными.</w:t>
      </w:r>
    </w:p>
    <w:p w:rsidR="00000000" w:rsidRPr="00EA5CA7" w:rsidRDefault="00A42853">
      <w:pPr>
        <w:pStyle w:val="ConsPlusNormal"/>
        <w:jc w:val="both"/>
      </w:pPr>
      <w:r w:rsidRPr="00EA5CA7">
        <w:t>(п. 8 введен Федеральным законом от 22.12.2020 N 460-ФЗ)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25. Обязательная сертификация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spacing w:before="300"/>
        <w:ind w:firstLine="540"/>
        <w:jc w:val="both"/>
      </w:pPr>
      <w:r w:rsidRPr="00EA5CA7">
        <w:t>1. Обязательная сертификация осуществляется органом по сертификации на основании договора с заявителем. Схемы се</w:t>
      </w:r>
      <w:r w:rsidRPr="00EA5CA7">
        <w:t>ртификации, применяемые для сертификации определенных видов продукции, устанавливаются соответствующим техническим регламентом. Круг заявителей устанавливается соответствующим техническим регламентом.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2. </w:t>
      </w:r>
      <w:r w:rsidRPr="00EA5CA7">
        <w:t>Соответствие продукции требованиям технических регламентов подтверждается сертификатом соответствия, выдаваемым заявителю органом по сертификации.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Сертификат соответствия включает в себя: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наименование и местонахождение заявителя;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наименование и местонахожд</w:t>
      </w:r>
      <w:r w:rsidRPr="00EA5CA7">
        <w:t>ение изготовителя продукции, прошедшей сертификацию;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наименование и местонахождение органа по сертификации, выдавшего сертификат соответствия;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информацию об объекте сертификации, позволяющую идентифицировать этот объект;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наименование технического регламента, на соответствие требованиям которого проводилась сертификация;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информацию о проведенных исследованиях (испытаниях) и измерениях;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информацию о документах, представленных заявителем в орган по сертификации в качестве док</w:t>
      </w:r>
      <w:r w:rsidRPr="00EA5CA7">
        <w:t>азательств соответствия продукции требованиям технических регламентов;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срок действия сертификата соответствия;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lastRenderedPageBreak/>
        <w:t>информацию об использовании или о неиспользовании заявителем национальных стандартов Российской Федерации, включенных в перечень документов по ст</w:t>
      </w:r>
      <w:r w:rsidRPr="00EA5CA7">
        <w:t>андартизации, в результате применения которых на добровольной основе обеспечивается соблюдение требований технического регламента.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21.07.2011 N 255-ФЗ; 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Сертификат соотв</w:t>
      </w:r>
      <w:r w:rsidRPr="00EA5CA7">
        <w:t>етствия выдается на серийно выпускаемую продукцию, на отдельно поставляемую партию продукции или на единичный экземпляр продукции.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Срок действия сертификата соответствия определяется соответствующим</w:t>
      </w:r>
      <w:r w:rsidRPr="00EA5CA7">
        <w:t xml:space="preserve"> техническим регламентом. В случае расхождения сведений между сертификатом соответствия, выданным на бумажном носителе, и сведениями, внесенными в реестр сертификатов соответствия и деклараций о соответствии, приоритет имеют сведения, внесенные в реестр се</w:t>
      </w:r>
      <w:r w:rsidRPr="00EA5CA7">
        <w:t>ртификатов соответствия и деклараций о соответствии.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Форма сертификата соответствия и состав сведений, содержащихся в сертификатах соответствия, утверждаются федеральным органом исполнительной власти по т</w:t>
      </w:r>
      <w:r w:rsidRPr="00EA5CA7">
        <w:t>ехническому регулированию по согласованию с национальным органом по аккредитации и иными заинтересованными федеральными органами исполнительной власти.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2.1. Орган по сертификации, выдавший сертификат соот</w:t>
      </w:r>
      <w:r w:rsidRPr="00EA5CA7">
        <w:t>ветствия на серийно выпускаемую продукцию, обязан проводить периодическую оценку сертифицированной продукции (далее - инспекционный контроль) в порядке и с периодичностью, которые предусмотрены требованиями права Евразийского экономического союза и законод</w:t>
      </w:r>
      <w:r w:rsidRPr="00EA5CA7">
        <w:t>ательства Российской Федерации о техническом регулировании. Сведения о прохождении инспекционного контроля подлежат включению в реестр сертификатов соответствия и деклараций о соответствии.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24" w:name="Par521"/>
      <w:bookmarkEnd w:id="24"/>
      <w:r w:rsidRPr="00EA5CA7">
        <w:t xml:space="preserve">В случаях </w:t>
      </w:r>
      <w:proofErr w:type="spellStart"/>
      <w:r w:rsidRPr="00EA5CA7">
        <w:t>непроведения</w:t>
      </w:r>
      <w:proofErr w:type="spellEnd"/>
      <w:r w:rsidRPr="00EA5CA7">
        <w:t xml:space="preserve"> в установленный срок инспекцион</w:t>
      </w:r>
      <w:r w:rsidRPr="00EA5CA7">
        <w:t>ного контроля, если инспекционный контроль предусмотрен техническим регламентом, схемой обязательной сертификации, договором, или непредставления органом по сертификации сведений о прохождении инспекционного контроля в реестр сертификатов соответствия и де</w:t>
      </w:r>
      <w:r w:rsidRPr="00EA5CA7">
        <w:t>клараций о соответствии сертификат соответствия прекращает действие по истечении 30 дней со дня наступления последнего дня месяца, в котором должен быть проведен инспекционный контроль, но не позднее чем по истечении одного года со дня прекращения действия</w:t>
      </w:r>
      <w:r w:rsidRPr="00EA5CA7">
        <w:t xml:space="preserve"> аккредитации (сокращения области аккредитации в соответствующей части) аккредитованного лица, который выдал сертификат соответствия, аккредитация которого в качестве органа по сертификации была прекращена или область аккредитации которого была сокращена в</w:t>
      </w:r>
      <w:r w:rsidRPr="00EA5CA7">
        <w:t xml:space="preserve"> соответствии с законодательством Российской Федерации об аккредитации в национальной системе аккредитации (в части проведения соответствующих работ по обязательной сертификации). Сведения о прекращении действия сертификата соответствия вносятся органом по</w:t>
      </w:r>
      <w:r w:rsidRPr="00EA5CA7">
        <w:t xml:space="preserve"> аккредитации в реестр сертификатов соответствия и деклараций о соответствии. В случае невозможности проведения инспекционного контроля орган по сертификации обязан уведомить об этом заявителя за 30 дней до истечения срока проведения инспекционного контрол</w:t>
      </w:r>
      <w:r w:rsidRPr="00EA5CA7">
        <w:t>я.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25" w:name="Par522"/>
      <w:bookmarkEnd w:id="25"/>
      <w:r w:rsidRPr="00EA5CA7">
        <w:t xml:space="preserve">В случае прекращения в соответствии с </w:t>
      </w:r>
      <w:r w:rsidRPr="00EA5CA7">
        <w:t>абзацем вторым</w:t>
      </w:r>
      <w:r w:rsidRPr="00EA5CA7">
        <w:t xml:space="preserve"> настоящего пункта действия сертификата соответствия, выданного в отношении серийно выпускаемой продукции, выпущенной в обращение на основании такого сертификат</w:t>
      </w:r>
      <w:r w:rsidRPr="00EA5CA7">
        <w:t xml:space="preserve">а соответствия, данная продукция </w:t>
      </w:r>
      <w:r w:rsidRPr="00EA5CA7">
        <w:lastRenderedPageBreak/>
        <w:t xml:space="preserve">может находиться в обращении в течение срока ее годности или срока службы, установленных в соответствии с законодательством Российской Федерации, без проведения новых процедур по оценке соответствия при условии, что данная </w:t>
      </w:r>
      <w:r w:rsidRPr="00EA5CA7">
        <w:t>продукция произведена до даты прекращения действия указанного сертификата соответствия.</w:t>
      </w:r>
    </w:p>
    <w:p w:rsidR="00000000" w:rsidRPr="00EA5CA7" w:rsidRDefault="00A42853">
      <w:pPr>
        <w:pStyle w:val="ConsPlusNormal"/>
        <w:jc w:val="both"/>
      </w:pPr>
      <w:r w:rsidRPr="00EA5CA7">
        <w:t>(п. 2.1 введен Федеральным законом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26" w:name="Par524"/>
      <w:bookmarkEnd w:id="26"/>
      <w:r w:rsidRPr="00EA5CA7">
        <w:t>2.2. В случае прекращения аккредитации органа по сертификации (сокращения области аккредитации) з</w:t>
      </w:r>
      <w:r w:rsidRPr="00EA5CA7">
        <w:t>аявитель вправе заключить договор о передаче сертификата соответствия, выданного на серийно выпускаемую продукцию, в том числе по выполнению инспекционного контроля, с иным аккредитованным в национальной системе аккредитации органом по сертификации с дейст</w:t>
      </w:r>
      <w:r w:rsidRPr="00EA5CA7">
        <w:t>вующей на момент передачи сертификата соответствия областью аккредитации, распространяющейся на продукцию, которая была сертифицирована.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Орган по сертификации, с которым был заключен договор о передаче сертификата соответствия, выданного на серийно выпуска</w:t>
      </w:r>
      <w:r w:rsidRPr="00EA5CA7">
        <w:t>емую продукцию, пользуется всеми правами и несет все обязанности и ответственность, которые предусмотрены законодательством Российской Федерации для органа по сертификации, выдавшего сертификат соответствия.</w:t>
      </w:r>
    </w:p>
    <w:p w:rsidR="00000000" w:rsidRPr="00EA5CA7" w:rsidRDefault="00A42853">
      <w:pPr>
        <w:pStyle w:val="ConsPlusNormal"/>
        <w:jc w:val="both"/>
      </w:pPr>
      <w:r w:rsidRPr="00EA5CA7">
        <w:t>(п. 2.2 введен Федеральным законом от 22.12.2020</w:t>
      </w:r>
      <w:r w:rsidRPr="00EA5CA7">
        <w:t xml:space="preserve">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3. В случае, если в отношении впервые выпускаемой в обращение продукции отсутствуют или не могут быть применены документы по стандартизации, в результате применения которых на добровольной основе обеспечивается соблюдение требований технического</w:t>
      </w:r>
      <w:r w:rsidRPr="00EA5CA7">
        <w:t xml:space="preserve"> регламента, и такая продукция относится к виду, типу продукции, подлежащей обязательной сертификации, изготовитель (лицо, выполняющее функции иностранного изготовителя) вправе осуществить декларирование ее соответствия на основании собственных доказательс</w:t>
      </w:r>
      <w:r w:rsidRPr="00EA5CA7">
        <w:t xml:space="preserve">тв. При декларировании соответствия такой продукции изготовитель (лицо, выполняющее функции иностранного изготовителя) указывает в декларации о соответствии, в сопроводительной документации и при маркировке такой продукции сведения о том, что обязательная </w:t>
      </w:r>
      <w:r w:rsidRPr="00EA5CA7">
        <w:t>сертификация такой продукции не осуществлялась.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 случае, если в отношении впервые выпускаемой в обращение продукции отсутствуют или не могут быть применены документы по стандартизации, в результате приме</w:t>
      </w:r>
      <w:r w:rsidRPr="00EA5CA7">
        <w:t>нения которых на добровольной основе обеспечивается соблюдение требований технического регламента, и такая продукция относится к виду, типу продукции, в отношении которой предусмотрено декларирование соответствия на основании доказательств, полученных с уч</w:t>
      </w:r>
      <w:r w:rsidRPr="00EA5CA7">
        <w:t>астием третьей стороны, изготовитель (лицо, выполняющее функции иностранного изготовителя) вправе осуществить декларирование ее соответствия на основании собственных доказательств. При декларировании соответствия такой продукции изготовитель (лицо, выполня</w:t>
      </w:r>
      <w:r w:rsidRPr="00EA5CA7">
        <w:t>ющее функции иностранного изготовителя) указывает в декларации о соответствии, в сопроводительной документации и при маркировке такой продукции сведения об отсутствии у него доказательств, полученных с участием третьей стороны.</w:t>
      </w:r>
    </w:p>
    <w:p w:rsidR="00000000" w:rsidRPr="00EA5CA7" w:rsidRDefault="00A42853">
      <w:pPr>
        <w:pStyle w:val="ConsPlusNormal"/>
        <w:jc w:val="both"/>
      </w:pPr>
      <w:r w:rsidRPr="00EA5CA7">
        <w:t xml:space="preserve">(в ред. Федерального закона </w:t>
      </w:r>
      <w:r w:rsidRPr="00EA5CA7">
        <w:t>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Особенности маркировки впервые выпускаемой в обращение продукции, в том числе знаком обращения на рынке, порядок информирования приобретателя, в том числе потребителя, о возможном вреде такой продукции и о факторах, от которых он за</w:t>
      </w:r>
      <w:r w:rsidRPr="00EA5CA7">
        <w:t>висит, определяются Правительством Российской Федерации.</w:t>
      </w:r>
    </w:p>
    <w:p w:rsidR="00000000" w:rsidRPr="00EA5CA7" w:rsidRDefault="00A42853">
      <w:pPr>
        <w:pStyle w:val="ConsPlusNormal"/>
        <w:jc w:val="both"/>
      </w:pPr>
      <w:r w:rsidRPr="00EA5CA7">
        <w:t>(п. 3 введен Федеральным законом от 21.07.2011 N 255-ФЗ)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26. Организация обязательной сертификации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Обязательная сертификация осуществляется органом по сертификации, аккреди</w:t>
      </w:r>
      <w:r w:rsidRPr="00EA5CA7">
        <w:t>тованным в соответствии с законодательством Российской Федерации об аккредитации в национальной системе аккредитации.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23.06.2014 N 160-ФЗ)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Орган по сертификации: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привлекает на договорной основе для проведения исследований </w:t>
      </w:r>
      <w:r w:rsidRPr="00EA5CA7">
        <w:t>(испытаний) и измерений аккредитованные испытательные лаборатории (центры);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несет ответственность в соответствии с законодательством Российской Федерации за достоверность, полноту и объективность оценки д</w:t>
      </w:r>
      <w:r w:rsidRPr="00EA5CA7">
        <w:t>окументов, принятых в качестве доказательств соответствия продукции требованиям технического регламента и послуживших основанием для принятия решения о подтверждении соответствия;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осуществляет инспе</w:t>
      </w:r>
      <w:r w:rsidRPr="00EA5CA7">
        <w:t>кционный контроль, если инспекционный контроль предусмотрен соответствующими техническим регламентом, схемой обязательной сертификации и (или) договором о проведении инспекционного контроля, в случае поступления от органов государственного контроля (надзор</w:t>
      </w:r>
      <w:r w:rsidRPr="00EA5CA7">
        <w:t>а) информации о претензиях к безопасности продукции либо в случае, если поступившая информация ставит под сомнение результаты ранее принятого решения по сертификации продукции;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ведет реестр выданных им се</w:t>
      </w:r>
      <w:r w:rsidRPr="00EA5CA7">
        <w:t>ртификатов соответствия;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информирует соответствующие органы государственного контроля (надзора) о продукции, поступившей на сертификацию, но не прошедшей ее;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выдает сертификаты соответствия, приостанавлив</w:t>
      </w:r>
      <w:r w:rsidRPr="00EA5CA7">
        <w:t>ает или прекращает действие выданных им сертификатов соответствия и информирует об этом заявителя, федеральный орган исполнительной власти, организующий формирование и ведение единого реестра сертификатов соответствия, и органы государственного контроля (н</w:t>
      </w:r>
      <w:r w:rsidRPr="00EA5CA7">
        <w:t>адзора);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01.05.2007 N 65-ФЗ, от 22.12.2020 N 460-ФЗ,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обеспечивает предоставление заявителям информации о порядке проведения обязательной сертификации;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определяет стоимость работ по сертификации, выполн</w:t>
      </w:r>
      <w:r w:rsidRPr="00EA5CA7">
        <w:t>яемых в соответствии с договором с заявителем;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01.05.2007 N 65-ФЗ)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 порядке, установленном соответствующим техническим регламентом, принимает решение о продлении срока действия сертификата соответствия, в том числе по резуль</w:t>
      </w:r>
      <w:r w:rsidRPr="00EA5CA7">
        <w:t>татам проведенного контроля за сертифицированными объектами;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01.05.2007 N 65-ФЗ)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осуществляет отбор образцов для целей сертификации и представляет их для проведения </w:t>
      </w:r>
      <w:r w:rsidRPr="00EA5CA7">
        <w:lastRenderedPageBreak/>
        <w:t>исследований (испытаний) и измерений в аккредитованные</w:t>
      </w:r>
      <w:r w:rsidRPr="00EA5CA7">
        <w:t xml:space="preserve"> испытательные лаборатории (центры) или, если это предусмотрено законодательством Российской Федерации, поручает осуществить такой отбор аккредитованным испытательным лабораториям (центрам);</w:t>
      </w:r>
    </w:p>
    <w:p w:rsidR="00000000" w:rsidRPr="00EA5CA7" w:rsidRDefault="00A42853">
      <w:pPr>
        <w:pStyle w:val="ConsPlusNormal"/>
        <w:jc w:val="both"/>
      </w:pPr>
      <w:r w:rsidRPr="00EA5CA7">
        <w:t xml:space="preserve">(абзац введен Федеральным законом от 21.07.2011 N 255-ФЗ; в ред. </w:t>
      </w:r>
      <w:r w:rsidRPr="00EA5CA7">
        <w:t>Федерального закона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подготавливает заключение, на основании которого заявитель вправе принять декларацию о соответствии по результатам проведенных исследований (испытаний), измерений типовых образцов выпускаемой в обращение продукци</w:t>
      </w:r>
      <w:r w:rsidRPr="00EA5CA7">
        <w:t>и и технической документации на данную продукцию;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осуществляет оценку заявителя на соответствие положениям технического регламента, определяющим круг заявителей для конкретного объекта подтверждения соответствия;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рассматривает информацию органа гос</w:t>
      </w:r>
      <w:r w:rsidRPr="00EA5CA7">
        <w:t xml:space="preserve">ударственного контроля (надзора) о необходимости приостановления или прекращения действия сертификата соответствия, принимает решение о приостановлении или прекращении действия сертификата соответствия либо об отсутствии такой необходимости и направляет в </w:t>
      </w:r>
      <w:r w:rsidRPr="00EA5CA7">
        <w:t>орган государственного контроля (надзора) в течение десяти рабочих дней мотивированный ответ с результатами рассмотрения указанной информации;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исполняет предписание органа государственного контроля </w:t>
      </w:r>
      <w:r w:rsidRPr="00EA5CA7">
        <w:t>(надзора) либо национального органа по аккредитации о приостановлении или прекращении действия сертификата соответствия, принимает решение о приостановлении или прекращении действия сертификата соответствия;</w:t>
      </w:r>
    </w:p>
    <w:p w:rsidR="00000000" w:rsidRPr="00EA5CA7" w:rsidRDefault="00A42853">
      <w:pPr>
        <w:pStyle w:val="ConsPlusNormal"/>
        <w:jc w:val="both"/>
      </w:pPr>
      <w:r w:rsidRPr="00EA5CA7">
        <w:t xml:space="preserve">(абзац введен Федеральным законом от 22.12.2020 </w:t>
      </w:r>
      <w:r w:rsidRPr="00EA5CA7">
        <w:t>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в течение трех рабочих дней со дня заключения с заявителем договора о передаче сертификата соответствия в случае, установленном </w:t>
      </w:r>
      <w:r w:rsidRPr="00EA5CA7">
        <w:t>пунктом 2.2 статьи 25</w:t>
      </w:r>
      <w:r w:rsidRPr="00EA5CA7">
        <w:t xml:space="preserve"> настоящего Федерального закона, представляет соответствующие сведения в национальный орган</w:t>
      </w:r>
      <w:r w:rsidRPr="00EA5CA7">
        <w:t xml:space="preserve"> по аккредитации с использованием федеральной государственной информационной системы в области аккредитации;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обладает иными правами и обязанностями в соответствии с настоящим Федеральным законом и и</w:t>
      </w:r>
      <w:r w:rsidRPr="00EA5CA7">
        <w:t>ными нормативными правовыми актами Российской Федерации.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2.1. Для проведения работ по обязательной сертификации орган по сертификации привлекает экспертов-аудиторов.</w:t>
      </w:r>
    </w:p>
    <w:p w:rsidR="00000000" w:rsidRPr="00EA5CA7" w:rsidRDefault="00A42853">
      <w:pPr>
        <w:pStyle w:val="ConsPlusNormal"/>
        <w:jc w:val="both"/>
      </w:pPr>
      <w:r w:rsidRPr="00EA5CA7">
        <w:t>(п. 2.1 введен Федеральным закон</w:t>
      </w:r>
      <w:r w:rsidRPr="00EA5CA7">
        <w:t>ом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2.2. Эксперт-аудитор: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выполняет работы по обязательной сертификации;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соблюдает требования законодательства о техническом регулировании;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подписывает сертификат соответствия.</w:t>
      </w:r>
    </w:p>
    <w:p w:rsidR="00000000" w:rsidRPr="00EA5CA7" w:rsidRDefault="00A42853">
      <w:pPr>
        <w:pStyle w:val="ConsPlusNormal"/>
        <w:jc w:val="both"/>
      </w:pPr>
      <w:r w:rsidRPr="00EA5CA7">
        <w:t>(п. 2.2 введен Федеральным законом от 22.12.2020 N 460-Ф</w:t>
      </w:r>
      <w:r w:rsidRPr="00EA5CA7">
        <w:t>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lastRenderedPageBreak/>
        <w:t>2.3. Порядок подтверждения компетентности эксперта-аудитора, а также требования к экспертам-аудиторам устанавливаются Правительством Российской Федерации.</w:t>
      </w:r>
    </w:p>
    <w:p w:rsidR="00000000" w:rsidRPr="00EA5CA7" w:rsidRDefault="00A42853">
      <w:pPr>
        <w:pStyle w:val="ConsPlusNormal"/>
        <w:jc w:val="both"/>
      </w:pPr>
      <w:r w:rsidRPr="00EA5CA7">
        <w:t>(п. 2.3 введен Федеральным законом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2.4. Порядок формирования и ведения еди</w:t>
      </w:r>
      <w:r w:rsidRPr="00EA5CA7">
        <w:t>ного реестра экспертов-аудиторов устанавливается Правительством Российской Федерации. Организацию формирования и ведения единого реестра экспертов-аудиторов осуществляет национальный орган по аккредитации.</w:t>
      </w:r>
    </w:p>
    <w:p w:rsidR="00000000" w:rsidRPr="00EA5CA7" w:rsidRDefault="00A42853">
      <w:pPr>
        <w:pStyle w:val="ConsPlusNormal"/>
        <w:jc w:val="both"/>
      </w:pPr>
      <w:r w:rsidRPr="00EA5CA7">
        <w:t>(п. 2.4 введен Федеральным законом от 22.12.2020 N</w:t>
      </w:r>
      <w:r w:rsidRPr="00EA5CA7">
        <w:t xml:space="preserve">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3. Порядок приостановления, возобновления, прекращения действия сертификатов соответствия, признания их недействительными устанавливается Правительством Российской Федерации. Указанным порядком предусматриваются в том числе: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случаи и сроки приняти</w:t>
      </w:r>
      <w:r w:rsidRPr="00EA5CA7">
        <w:t>я органами государственного контроля (надзора), национальным органом по аккредитации решений о приостановлении, возобновлении, прекращении действия сертификатов соответствия, признании их недействительными;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11.06.2021 N 170-Ф</w:t>
      </w:r>
      <w:r w:rsidRPr="00EA5CA7">
        <w:t>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особенности прекращения действия сертификатов соответствия, признания недействительными сертификатов соответствия, выданных органами по сертификации, аккредитация которых была прекращена либо область аккредитации которых была сокращена (в части проведен</w:t>
      </w:r>
      <w:r w:rsidRPr="00EA5CA7">
        <w:t>ия соответствующих работ по обязательной сертификации) в соответствии с законодательством Российской Федерации об аккредитации в национальной системе аккредитации;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порядок информирования органов по сертификации, заявителей, приобретателей, в том числе потр</w:t>
      </w:r>
      <w:r w:rsidRPr="00EA5CA7">
        <w:t>ебителей, о приостановлении, возобновлении, прекращении действия сертификатов соответствия, признании их недействительными.</w:t>
      </w:r>
    </w:p>
    <w:p w:rsidR="00000000" w:rsidRPr="00EA5CA7" w:rsidRDefault="00A42853">
      <w:pPr>
        <w:pStyle w:val="ConsPlusNormal"/>
        <w:jc w:val="both"/>
      </w:pPr>
      <w:r w:rsidRPr="00EA5CA7">
        <w:t>(п. 3 в ред. Федерального закона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4. Исследования (испытания) и измерения продукции при осуществлении обязательной сертификации проводятся аккредитованными испытательными лабораториями (центрами).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Аккредитованные испытательные лаборатории (центры) проводят исследования (испытания) и измере</w:t>
      </w:r>
      <w:r w:rsidRPr="00EA5CA7">
        <w:t>ния продукции в пределах своей области аккредитации на условиях договоров с органами по сертификации. Органы по сертификации не вправе предоставлять аккредитованным испытательным лабораториям (центрам) сведения о заявителе.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Аккредитованная испытательная ла</w:t>
      </w:r>
      <w:r w:rsidRPr="00EA5CA7">
        <w:t>боратория (центр) оформляет результаты исследований (испытаний) и измерений соответствующими протоколами, на основании которых орган по сертификации принимает решение о выдаче или об отказе в выдаче сертификата соответствия. Аккредитованная испытательная л</w:t>
      </w:r>
      <w:r w:rsidRPr="00EA5CA7">
        <w:t>аборатория (центр) обязана обеспечить достоверность результатов исследований (испытаний) и измерений.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27" w:name="Par590"/>
      <w:bookmarkEnd w:id="27"/>
      <w:r w:rsidRPr="00EA5CA7">
        <w:rPr>
          <w:rFonts w:ascii="Times New Roman" w:hAnsi="Times New Roman" w:cs="Times New Roman"/>
        </w:rPr>
        <w:t>Статья 27. Знак обращения на рынке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spacing w:before="300"/>
        <w:ind w:firstLine="540"/>
        <w:jc w:val="both"/>
      </w:pPr>
      <w:r w:rsidRPr="00EA5CA7">
        <w:t>1</w:t>
      </w:r>
      <w:r w:rsidRPr="00EA5CA7">
        <w:t>. Продукция, которая подлежит обязательному подтверждению соответствия, в том числе до дня вступления в силу технических регламентов, и соответствие которой подтверждено в порядке, предусмотренном настоящим Федеральным законом, маркируется знаком обращения</w:t>
      </w:r>
      <w:r w:rsidRPr="00EA5CA7">
        <w:t xml:space="preserve"> на рынке. Изображение знака обращения на рынке устанавливается Правительством Российской Федерации. </w:t>
      </w:r>
      <w:r w:rsidRPr="00EA5CA7">
        <w:lastRenderedPageBreak/>
        <w:t>Данный знак не является специальным защищенным знаком и наносится в информационных целях.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Маркировка</w:t>
      </w:r>
      <w:r w:rsidRPr="00EA5CA7">
        <w:t xml:space="preserve"> знаком обращения на рынке осуществляется изготовителем или заявителем самостоятельно любым удобным для него способом до выпуска продукции в обращение. Особенности маркировки продукции, соответствующей требованиям технических регламентов, знаком обращения </w:t>
      </w:r>
      <w:r w:rsidRPr="00EA5CA7">
        <w:t>на рынке устанавливаются техническими регламентами.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Продукция, соответствие которой не подтверждено в порядке, установленном настоящим Федеральным законом, не может быть маркирована знаком обращения на рынке.</w:t>
      </w:r>
    </w:p>
    <w:p w:rsidR="00000000" w:rsidRPr="00EA5CA7" w:rsidRDefault="00A42853">
      <w:pPr>
        <w:pStyle w:val="ConsPlusNormal"/>
        <w:jc w:val="both"/>
      </w:pPr>
      <w:r w:rsidRPr="00EA5CA7">
        <w:t xml:space="preserve">(п. 2 в ред. Федерального закона от 22.12.2020 </w:t>
      </w:r>
      <w:r w:rsidRPr="00EA5CA7">
        <w:t>N 460-ФЗ)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28. Права и обязанности заявителя в области обязательного подтверждения соответствия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Заявитель вправе: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выбирать форму и схему подтверждения соответствия, предусмотренные для определенных видов продукции соответствующим техническим рег</w:t>
      </w:r>
      <w:r w:rsidRPr="00EA5CA7">
        <w:t>ламентом;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обращаться для осуществления обязательной сертификации в любой орган по сертификации, область аккредитации которого распространяется на продукцию, которую заявитель намеревается сертифицировать;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обращаться в орган по аккредитации с жалобами на неправомерные действия органов по сертификации и аккредитованных испытательных лабораторий (центров) в соответствии с законодательством Российской Федерации;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использовать техническую документацию для подтвер</w:t>
      </w:r>
      <w:r w:rsidRPr="00EA5CA7">
        <w:t>ждения соответствия продукции требованиям технических регламентов;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получать в органе по сертификации, выдавшем ему сертификат соответствия, документы и материалы, которые подтверждают результаты сер</w:t>
      </w:r>
      <w:r w:rsidRPr="00EA5CA7">
        <w:t>тификации и условия и срок предоставления которых определяются договором о сертификации.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Заявитель обязан: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обеспечивать соответствие продукции требованиям технических регламентов;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выпускать в обр</w:t>
      </w:r>
      <w:r w:rsidRPr="00EA5CA7">
        <w:t>ащение продукцию, подлежащую обязательному подтверждению соответствия, только после осуществления такого подтверждения соответствия;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указывать в сопроводительной документации сведения о сертификате соответствия или декларации о соответствии;</w:t>
      </w:r>
    </w:p>
    <w:p w:rsidR="00000000" w:rsidRPr="00EA5CA7" w:rsidRDefault="00A42853">
      <w:pPr>
        <w:pStyle w:val="ConsPlusNormal"/>
        <w:jc w:val="both"/>
      </w:pPr>
      <w:r w:rsidRPr="00EA5CA7">
        <w:t>(в ред. Федера</w:t>
      </w:r>
      <w:r w:rsidRPr="00EA5CA7">
        <w:t>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предъявлять в органы государственного контроля (надзора), а также заинтересованным лицам документы, свидетельствующие о подтверждении соответствия продукции требованиям технических регламентов (декларацию о соответстви</w:t>
      </w:r>
      <w:r w:rsidRPr="00EA5CA7">
        <w:t xml:space="preserve">и, сертификат соответствия или их копии) </w:t>
      </w:r>
      <w:r w:rsidRPr="00EA5CA7">
        <w:lastRenderedPageBreak/>
        <w:t>либо регистрационный номер сертификата соответствия или декларации о соответствии;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20.04.2015 N 102-ФЗ,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приостанавливать или прекращать реализацию продукции, ес</w:t>
      </w:r>
      <w:r w:rsidRPr="00EA5CA7">
        <w:t xml:space="preserve">ли действие сертификата соответствия или декларации о соответствии приостановлено либо прекращено, сертификат соответствия или декларация о соответствии признаны недействительными, за исключением случая, предусмотренного </w:t>
      </w:r>
      <w:r w:rsidRPr="00EA5CA7">
        <w:t>абзацем т</w:t>
      </w:r>
      <w:r w:rsidRPr="00EA5CA7">
        <w:t>ретьим пункта 2.1 статьи 25</w:t>
      </w:r>
      <w:r w:rsidRPr="00EA5CA7">
        <w:t xml:space="preserve"> настоящего Федерального закона;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21.07.2011 N 255-ФЗ,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извещать орган по сертификации об изменениях, вносимых в техническую документацию или технологические процессы произв</w:t>
      </w:r>
      <w:r w:rsidRPr="00EA5CA7">
        <w:t>одства сертифицированной продукции;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приостанавливать производство продукции, которая прошла подтверждение соответствия и не соответствует требованиям технических регламентов, на основании решений органов государственного контроля (надзора);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</w:t>
      </w:r>
      <w:r w:rsidRPr="00EA5CA7">
        <w:t>ьного закона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приостанавливать или прекращать реализацию продукции, если срок действия сертификата соответствия или декларации о соответствии истек, за исключением продукции, выпущенной в обращение на территории Российской Федерации </w:t>
      </w:r>
      <w:r w:rsidRPr="00EA5CA7">
        <w:t>во время действия декларации о соответствии или сертификата соответствия, в течение срока годности или срока службы продукции, установленных в соответствии с законодательством Российской Федерации.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21.07.2011 N 255-ФЗ)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29. Условия ввоза в Российскую Федерацию продукции, подлежащей обязательному подтверждению соответствия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06.12.2011 N 409-ФЗ)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Normal"/>
        <w:spacing w:before="300"/>
        <w:ind w:firstLine="540"/>
        <w:jc w:val="both"/>
      </w:pPr>
      <w:bookmarkStart w:id="28" w:name="Par630"/>
      <w:bookmarkEnd w:id="28"/>
      <w:r w:rsidRPr="00EA5CA7">
        <w:t>1. Для помещения про</w:t>
      </w:r>
      <w:r w:rsidRPr="00EA5CA7">
        <w:t>дукции, подлежащей обязательному подтверждению соответствия, под таможенные процедуры, предусматривающие возможность отчуждения или использования этой продукции в соответствии с ее назначением на территории Российской Федерации, в таможенные органы одновре</w:t>
      </w:r>
      <w:r w:rsidRPr="00EA5CA7">
        <w:t xml:space="preserve">менно с таможенной декларацией заявителем либо уполномоченным заявителем лицом представляются декларация о соответствии или сертификат соответствия либо документы об их признании в соответствии со </w:t>
      </w:r>
      <w:r w:rsidRPr="00EA5CA7">
        <w:t>статьей 30</w:t>
      </w:r>
      <w:r w:rsidRPr="00EA5CA7">
        <w:t xml:space="preserve"> настоящего Федерального закона. Представление указанных документов не требуется в случае помещения продукции под таможенную процедуру отказа в пользу государства.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06.12.2011 N 409-ФЗ)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29" w:name="Par632"/>
      <w:bookmarkEnd w:id="29"/>
      <w:r w:rsidRPr="00EA5CA7">
        <w:t>Для целей таможенного декларирования продукции Правительство Российской Федерации на основании принятого федеральным законом, или указом Президента Российской Федерации, или постановлением Правительства Российской Федерации технического регламен</w:t>
      </w:r>
      <w:r w:rsidRPr="00EA5CA7">
        <w:t xml:space="preserve">та не позднее чем за тридцать дней до дня вступления в силу указанного технического регламента утверждает списки продукции, на которую распространяется действие </w:t>
      </w:r>
      <w:r w:rsidRPr="00EA5CA7">
        <w:t>абзаца первого</w:t>
      </w:r>
      <w:r w:rsidRPr="00EA5CA7">
        <w:t xml:space="preserve"> настоящего пункта, с указанием кодов единой Товарной номенклатуры внешнеэкономической деятельности Евразийского экономического союза. Федеральные органы исполнительной власти, осуществляющие функции в установленной сфере деятельности, совместно с федераль</w:t>
      </w:r>
      <w:r w:rsidRPr="00EA5CA7">
        <w:t xml:space="preserve">ным органом исполнительной власти, уполномоченным в области таможенного дела, и федеральным органом исполнительной власти, осуществляющим функции по оказанию государственных услуг, управлению государственным имуществом в сфере технического регулирования и </w:t>
      </w:r>
      <w:r w:rsidRPr="00EA5CA7">
        <w:t xml:space="preserve">метрологии, осуществляют формирование указанных списков и представление их в Правительство Российской </w:t>
      </w:r>
      <w:r w:rsidRPr="00EA5CA7">
        <w:lastRenderedPageBreak/>
        <w:t>Федерации не позднее чем за шестьдесят дней до дня вступления в силу технического регламента.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06.12.2011 N 409-ФЗ, от 05.04</w:t>
      </w:r>
      <w:r w:rsidRPr="00EA5CA7">
        <w:t>.2016 N 104-ФЗ, от 22.12.2020 N 460-ФЗ, от 11.06.2021 N 176-ФЗ)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 случае, если технический регламент принят нормативным правовым актом федерального органа исполнительной власти по техническому регулированию, для целей таможенного декларирования продукции у</w:t>
      </w:r>
      <w:r w:rsidRPr="00EA5CA7">
        <w:t xml:space="preserve">казанный федеральный орган исполнительной власти совместно с федеральным органом исполнительной власти, уполномоченным в области таможенного дела, утверждают не позднее чем за тридцать дней до дня вступления в силу технического регламента на его основании </w:t>
      </w:r>
      <w:r w:rsidRPr="00EA5CA7">
        <w:t xml:space="preserve">списки продукции, на которую распространяется действие </w:t>
      </w:r>
      <w:r w:rsidRPr="00EA5CA7">
        <w:t>абзаца первого</w:t>
      </w:r>
      <w:r w:rsidRPr="00EA5CA7">
        <w:t xml:space="preserve"> настоящего пункта, с указанием кодов единой Товарной номенклатуры внешнеэкономической деятельности Евразийского экономического союза.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30.12.2009 N 385-ФЗ, в ред. Федеральных законов от 06.12.2011 N 409-ФЗ, от 11.06.2021 N 176-ФЗ)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30" w:name="Par636"/>
      <w:bookmarkEnd w:id="30"/>
      <w:r w:rsidRPr="00EA5CA7">
        <w:t xml:space="preserve">2. Продукция, определяемая в соответствии с положениями </w:t>
      </w:r>
      <w:r w:rsidRPr="00EA5CA7">
        <w:t>абзаца второго пункта 1</w:t>
      </w:r>
      <w:r w:rsidRPr="00EA5CA7">
        <w:t xml:space="preserve"> на</w:t>
      </w:r>
      <w:r w:rsidRPr="00EA5CA7">
        <w:t>стоящей статьи, подлежащая обязательному подтверждению соответствия, ввозимая в Российскую Федерацию и помещаемая под таможенные процедуры, которыми не предусмотрена возможность ее отчуждения, выпускается таможенными органами Российской Федерации на террит</w:t>
      </w:r>
      <w:r w:rsidRPr="00EA5CA7">
        <w:t xml:space="preserve">орию Российской Федерации без представления указанных в </w:t>
      </w:r>
      <w:r w:rsidRPr="00EA5CA7">
        <w:t>абзаце первом пункта 1</w:t>
      </w:r>
      <w:r w:rsidRPr="00EA5CA7">
        <w:t xml:space="preserve"> настоящей статьи документов о соответствии.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06.12.2011 N 409-ФЗ)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3. Порядок ввоза в Российскую Федерацию продукции, п</w:t>
      </w:r>
      <w:r w:rsidRPr="00EA5CA7">
        <w:t xml:space="preserve">одлежащей обязательному подтверждению соответствия и определяемой в соответствии с положениями </w:t>
      </w:r>
      <w:r w:rsidRPr="00EA5CA7">
        <w:t>абзаца второго пункта 1</w:t>
      </w:r>
      <w:r w:rsidRPr="00EA5CA7">
        <w:t xml:space="preserve"> настоящей статьи и с учетом положений </w:t>
      </w:r>
      <w:r w:rsidRPr="00EA5CA7">
        <w:t>пункта 2</w:t>
      </w:r>
      <w:r w:rsidRPr="00EA5CA7">
        <w:t xml:space="preserve"> настоящей статьи, устанавливается таможенным законодательством Таможенного союза.</w:t>
      </w:r>
    </w:p>
    <w:p w:rsidR="00000000" w:rsidRPr="00EA5CA7" w:rsidRDefault="00A42853">
      <w:pPr>
        <w:pStyle w:val="ConsPlusNormal"/>
        <w:jc w:val="both"/>
      </w:pPr>
      <w:r w:rsidRPr="00EA5CA7">
        <w:t>(в</w:t>
      </w:r>
      <w:r w:rsidRPr="00EA5CA7">
        <w:t xml:space="preserve"> ред. Федерального закона от 06.12.2011 N 409-ФЗ)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31" w:name="Par641"/>
      <w:bookmarkEnd w:id="31"/>
      <w:r w:rsidRPr="00EA5CA7">
        <w:rPr>
          <w:rFonts w:ascii="Times New Roman" w:hAnsi="Times New Roman" w:cs="Times New Roman"/>
        </w:rPr>
        <w:t>Статья 30. Признание результатов подтверждения соответствия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Полученные за пределами территории Российской Федерации документы о подтверждении соответствия, знаки соответствия, протоколы исслед</w:t>
      </w:r>
      <w:r w:rsidRPr="00EA5CA7">
        <w:t>ований (испытаний) и измерений продукции могут быть признаны в соответствии с международными договорами Российской Федерации.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Глава 5. АККРЕДИТАЦИЯ ОРГАНОВ ПО СЕРТИФИКАЦИИ</w:t>
      </w:r>
    </w:p>
    <w:p w:rsidR="00000000" w:rsidRPr="00EA5CA7" w:rsidRDefault="00A42853">
      <w:pPr>
        <w:pStyle w:val="ConsPlusTitle"/>
        <w:jc w:val="center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И ИСПЫТАТЕЛЬНЫХ ЛАБОРАТОРИЙ (ЦЕНТРОВ)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31. Аккредитация органов по сертифика</w:t>
      </w:r>
      <w:r w:rsidRPr="00EA5CA7">
        <w:rPr>
          <w:rFonts w:ascii="Times New Roman" w:hAnsi="Times New Roman" w:cs="Times New Roman"/>
        </w:rPr>
        <w:t>ции и испытательных лабораторий (центров)</w:t>
      </w:r>
    </w:p>
    <w:p w:rsidR="00000000" w:rsidRPr="00EA5CA7" w:rsidRDefault="00A42853">
      <w:pPr>
        <w:pStyle w:val="ConsPlusNormal"/>
        <w:ind w:firstLine="540"/>
        <w:jc w:val="both"/>
      </w:pPr>
      <w:r w:rsidRPr="00EA5CA7">
        <w:t>(в ред. Федерального закона от 23.06.2014 N 160-ФЗ)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Аккредитация органов по сертификации и испытательных лабораторий (центров), выполняющих работы по оценке (подтверждению) соответствия, осуществляется национал</w:t>
      </w:r>
      <w:r w:rsidRPr="00EA5CA7">
        <w:t>ьным органом по аккредитации в соответствии с законодательством Российской Федерации об аккредитации в национальной системе аккредитации.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В случаях и порядке, которые установлены Правительством Российской Федерации, национальный орган по аккредитации пр</w:t>
      </w:r>
      <w:r w:rsidRPr="00EA5CA7">
        <w:t>инимает решение о признании недействительными документов, выданных аккредитованными испытательными лабораториями в результате их деятельности.</w:t>
      </w:r>
    </w:p>
    <w:p w:rsidR="00000000" w:rsidRPr="00EA5CA7" w:rsidRDefault="00A42853">
      <w:pPr>
        <w:pStyle w:val="ConsPlusNormal"/>
        <w:jc w:val="both"/>
      </w:pPr>
      <w:r w:rsidRPr="00EA5CA7">
        <w:lastRenderedPageBreak/>
        <w:t>(п. 2 введен Федеральным законом от 22.12.2020 N 460-ФЗ)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31.1. Утратила силу с 1 июля 2014 года. - Федера</w:t>
      </w:r>
      <w:r w:rsidRPr="00EA5CA7">
        <w:rPr>
          <w:rFonts w:ascii="Times New Roman" w:hAnsi="Times New Roman" w:cs="Times New Roman"/>
        </w:rPr>
        <w:t>льный закон от 23.06.2014 N 160-ФЗ.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jc w:val="center"/>
        <w:outlineLvl w:val="0"/>
        <w:rPr>
          <w:rFonts w:ascii="Times New Roman" w:hAnsi="Times New Roman" w:cs="Times New Roman"/>
        </w:rPr>
      </w:pPr>
      <w:bookmarkStart w:id="32" w:name="Par657"/>
      <w:bookmarkEnd w:id="32"/>
      <w:r w:rsidRPr="00EA5CA7">
        <w:rPr>
          <w:rFonts w:ascii="Times New Roman" w:hAnsi="Times New Roman" w:cs="Times New Roman"/>
        </w:rPr>
        <w:t>Глава 6. ГОСУДАРСТВЕННЫЙ КОНТРОЛЬ (НАДЗОР)</w:t>
      </w:r>
    </w:p>
    <w:p w:rsidR="00000000" w:rsidRPr="00EA5CA7" w:rsidRDefault="00A42853">
      <w:pPr>
        <w:pStyle w:val="ConsPlusNormal"/>
        <w:jc w:val="center"/>
      </w:pPr>
      <w:r w:rsidRPr="00EA5CA7">
        <w:t>(в ред. Федерального закона от 11.06.2021 N 170-ФЗ)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32. Государственный контроль (надзор) за соблюдением требований технических регламентов</w:t>
      </w:r>
    </w:p>
    <w:p w:rsidR="00000000" w:rsidRPr="00EA5CA7" w:rsidRDefault="00A42853">
      <w:pPr>
        <w:pStyle w:val="ConsPlusNormal"/>
        <w:ind w:firstLine="540"/>
        <w:jc w:val="both"/>
      </w:pPr>
      <w:r w:rsidRPr="00EA5CA7">
        <w:t>(в ред. Федерального закона от 11.06.2021 N 170-ФЗ)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Государственный контроль (надзор) за соблюдением требований технических регламентов осуществляется в рамках видов федерального государственного контроля (надзора), регионального государственного контр</w:t>
      </w:r>
      <w:r w:rsidRPr="00EA5CA7">
        <w:t>оля (надзора), федеральными законами о которых устанавливается, что предметом соответствующих вида федерального государственного контроля (надзора), вида регионального государственного контроля (надзора) является соблюдение изготовителем, исполнителем (лиц</w:t>
      </w:r>
      <w:r w:rsidRPr="00EA5CA7">
        <w:t>ом, выполняющим функции иностранного изготовителя), продавцом требований, установленных техническими регламентами.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Порядок взаимодействия органов государственного контроля (надзора), а также органов государственного контроля (надзора) с национальным орг</w:t>
      </w:r>
      <w:r w:rsidRPr="00EA5CA7">
        <w:t>аном по аккредитации по вопросам осуществления государственного контроля (надзора) за соблюдением требований технических регламентов, в том числе порядок координации указанного взаимодействия, определяется Правительством Российской Федерации.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33" w:name="Par665"/>
      <w:bookmarkEnd w:id="33"/>
      <w:r w:rsidRPr="00EA5CA7">
        <w:t>3</w:t>
      </w:r>
      <w:r w:rsidRPr="00EA5CA7">
        <w:t>. В положении о виде федерального государственного контроля (надзора), положении о виде регионального государственного контроля (надзора) указываются наименование и структурные элементы технического регламента, оценка соблюдения требований которого осущест</w:t>
      </w:r>
      <w:r w:rsidRPr="00EA5CA7">
        <w:t>вляется в рамках соответствующих вида федерального государственного контроля (надзора), вида регионального государственного контроля (надзора), а также виды продукции, являющиеся объектом соответствующих вида федерального государственного контроля (надзора</w:t>
      </w:r>
      <w:r w:rsidRPr="00EA5CA7">
        <w:t>), вида регионального государственного контроля (надзора).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4. В отношении требований к продукции, установленных техническими регламентами, контрольные (надзорные) мероприятия осуществляются на этапе обращения продукции.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 отношении требований к связанным с</w:t>
      </w:r>
      <w:r w:rsidRPr="00EA5CA7">
        <w:t xml:space="preserve"> требованиями к продукции процессам проектирования (включая изыскания), производства, строительства, монтажа, наладки, эксплуатации, хранения, перевозки, реализации, установленных техническими регламентами, контрольные (надзорные) мероприятия осуществляютс</w:t>
      </w:r>
      <w:r w:rsidRPr="00EA5CA7">
        <w:t>я исключительно в случае наличия соответствующих требований в технических регламентах.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34" w:name="Par668"/>
      <w:bookmarkEnd w:id="34"/>
      <w:r w:rsidRPr="00EA5CA7">
        <w:t>5. При осуществлении контрольных (надзорных) мероприятий, предусматривающих проведение контрольных (надзорных) действий в форме отбора проб (образцов), инстр</w:t>
      </w:r>
      <w:r w:rsidRPr="00EA5CA7">
        <w:t xml:space="preserve">ументального обследования, испытания и (или) экспертизы, органы государственного контроля (надзора) используют правила и методы исследований (испытаний) и измерений, установленные для соответствующих технических регламентов в порядке, предусмотренном </w:t>
      </w:r>
      <w:r w:rsidRPr="00EA5CA7">
        <w:t>пунктом 11 статьи 7</w:t>
      </w:r>
      <w:r w:rsidRPr="00EA5CA7">
        <w:t xml:space="preserve"> настоящего Федерального закона.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6. Изготовитель (лицо, выполняющее функции иностранного изготовителя) впервые </w:t>
      </w:r>
      <w:r w:rsidRPr="00EA5CA7">
        <w:lastRenderedPageBreak/>
        <w:t>выпускаемой в обращение продукции вправе обратиться в орган государственного контроля (надзора) с обос</w:t>
      </w:r>
      <w:r w:rsidRPr="00EA5CA7">
        <w:t xml:space="preserve">нованным предложением об использовании при осуществлении контрольных (надзорных) мероприятий, указанных в </w:t>
      </w:r>
      <w:r w:rsidRPr="00EA5CA7">
        <w:t>пункте 5</w:t>
      </w:r>
      <w:r w:rsidRPr="00EA5CA7">
        <w:t xml:space="preserve"> настоящей статьи, правил и методов исследований (испытаний) и измерений, применяемых изготовителем (лицом, выполняющим функции иностранного изготовителя) при оценке </w:t>
      </w:r>
      <w:r w:rsidRPr="00EA5CA7">
        <w:t>соответствия такой продукции и не включенных в перечень документов, содержащих правила и методы исследований (испытаний) и измерений, в том числе правила отбора образцов, необходимые для применения и исполнения принятого технического регламента и осуществл</w:t>
      </w:r>
      <w:r w:rsidRPr="00EA5CA7">
        <w:t>ения оценки соответствия.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Орган государственного контроля (надзора) рассматривает предложение изготовителя (лица, выполняющего функции иностранного изготовителя) впервые выпускаемой в обращение продукции об использовании при осуществлении контрольных (надз</w:t>
      </w:r>
      <w:r w:rsidRPr="00EA5CA7">
        <w:t xml:space="preserve">орных) мероприятий, указанных в </w:t>
      </w:r>
      <w:r w:rsidRPr="00EA5CA7">
        <w:t>пункте 5</w:t>
      </w:r>
      <w:r w:rsidRPr="00EA5CA7">
        <w:t xml:space="preserve"> настоящей статьи, применяемых изготовителем (лицом, выполняющим функции иностранного изготовителя) при подтверждении соответствия такой продукции правил и методов исследований (испытаний) и измерений и в течение десяти дней со дня получени</w:t>
      </w:r>
      <w:r w:rsidRPr="00EA5CA7">
        <w:t>я указанного предложения направляет изготовителю (лицу, выполняющему функции иностранного изготовителя) свое решение.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 случае отказа органа государственного контроля (надзора) от использования при осуществлении контрольных (надзорных) мероприятий, указанн</w:t>
      </w:r>
      <w:r w:rsidRPr="00EA5CA7">
        <w:t xml:space="preserve">ых в </w:t>
      </w:r>
      <w:r w:rsidRPr="00EA5CA7">
        <w:t>пункте 5</w:t>
      </w:r>
      <w:r w:rsidRPr="00EA5CA7">
        <w:t xml:space="preserve"> настоящей </w:t>
      </w:r>
      <w:r w:rsidRPr="00EA5CA7">
        <w:t>статьи, применяемых изготовителем (лицом, выполняющим функции иностранного изготовителя) при оценке соответствия впервые выпускаемой в обращение продукции правил и методов исследований (испытаний) и измерений решение органа государственного контроля (надзо</w:t>
      </w:r>
      <w:r w:rsidRPr="00EA5CA7">
        <w:t>ра) должно быть обосновано. Отказ органа государственного контроля (надзора) может быть обжалован в судебном порядке.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33. Утратила силу с 1 июля 2021 года. - Федеральный закон от 11.06.2021 N 170-ФЗ.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 xml:space="preserve">Статья 34. Полномочия органов государственного </w:t>
      </w:r>
      <w:r w:rsidRPr="00EA5CA7">
        <w:rPr>
          <w:rFonts w:ascii="Times New Roman" w:hAnsi="Times New Roman" w:cs="Times New Roman"/>
        </w:rPr>
        <w:t>контроля (надзора)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На основании положений настоящего Федерального закона и требований технических регламентов органы государственного контроля (надзора) вправе: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требовать от изготовителя (продавца, лица, выполняющего функции иностранного изготовителя) </w:t>
      </w:r>
      <w:r w:rsidRPr="00EA5CA7">
        <w:t>представления информации о регистрационном номере сертификата соответствия или декларации о соответствии, если наличие таких документов предусмотрено соответствующим техническим регламентом;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осуществлять контрольные (надзорные) мероприятия в порядке, устан</w:t>
      </w:r>
      <w:r w:rsidRPr="00EA5CA7">
        <w:t>овленном законодательством Российской Федерации;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выдавать предписания об устранении нарушений требований технических регламентов в срок, установленный с учетом характера нарушения;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направлять информацию о</w:t>
      </w:r>
      <w:r w:rsidRPr="00EA5CA7">
        <w:t xml:space="preserve"> необходимости приостановления или прекращения действия сертификата соответствия в выдавший его орган по сертификации и национальный орган по аккредитации;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выдавать предписание о приостановлении или прекращении действия сертификата </w:t>
      </w:r>
      <w:r w:rsidRPr="00EA5CA7">
        <w:lastRenderedPageBreak/>
        <w:t>соответствия выдавшему е</w:t>
      </w:r>
      <w:r w:rsidRPr="00EA5CA7">
        <w:t>го органу по сертификации, выдавать предписание о приостановлении или прекращении действия декларации о соответствии лицу, принявшему декларацию, и направлять информацию о выдаче предписания о приостановлении или прекращении действия сертификата соответств</w:t>
      </w:r>
      <w:r w:rsidRPr="00EA5CA7">
        <w:t>ия, декларации о соответствии в национальный орган по аккредитации;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привлекать изготовителя (исполнителя, продавца, лицо, выполняющее функции иностранного изготовителя) к ответственности, предусмотренной законодательством Российской Федерации;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требовать от изготовителя (лица, выполняющего функции иностранного изготовителя) предоставления доказательственных материалов, использованных при осуществлении обязательного подтверждения соответствия продукции требованиям технического регламента, а также </w:t>
      </w:r>
      <w:r w:rsidRPr="00EA5CA7">
        <w:t>необходимых материалов фотосъемки, аудио- и видеозаписи, материалов из информационных баз, банков данных и иных носителей информации;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принимать решение о приостановлении, прекращении действия сертификата </w:t>
      </w:r>
      <w:r w:rsidRPr="00EA5CA7">
        <w:t>соответствия, декларации о соответствии, признании их недействительными в порядке, установленном Правительством Российской Федерации;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принимать иные меры, предусмотренные законодательством Российской Федерации, в целях недопущения причинения вреда;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принима</w:t>
      </w:r>
      <w:r w:rsidRPr="00EA5CA7">
        <w:t xml:space="preserve">ть решение о запрете или приостановке выпуска в обращение продукции и информировать органы государственного контроля (надзора) в соответствии с их компетенцией о принятом решении о запрете или приостановке выпуска в обращение продукции, не соответствующей </w:t>
      </w:r>
      <w:r w:rsidRPr="00EA5CA7">
        <w:t xml:space="preserve">требованиям технических регламентов, и (или) о запрете использования (эксплуатации) этой продукции до устранения нарушений в рамках взаимодействия, осуществляемого в соответствии с порядком, предусмотренным </w:t>
      </w:r>
      <w:r w:rsidRPr="00EA5CA7">
        <w:t>пунктом 3 статьи 32</w:t>
      </w:r>
      <w:r w:rsidRPr="00EA5CA7">
        <w:t xml:space="preserve"> </w:t>
      </w:r>
      <w:r w:rsidRPr="00EA5CA7">
        <w:t>настоящего Федерального закона.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11.06.2021 N 170-ФЗ)</w:t>
      </w:r>
    </w:p>
    <w:p w:rsidR="00000000" w:rsidRPr="00EA5CA7" w:rsidRDefault="00A42853">
      <w:pPr>
        <w:pStyle w:val="ConsPlusNormal"/>
        <w:jc w:val="both"/>
      </w:pPr>
      <w:r w:rsidRPr="00EA5CA7">
        <w:t>(п. 1 в ред. Федерального закона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Органы государственного контроля (надзора) обязаны: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проводить в ходе контрольных (надзорных) мероприятий р</w:t>
      </w:r>
      <w:r w:rsidRPr="00EA5CA7">
        <w:t>азъяснительную работу по применению законодательства Российской Федерации о техническом регулировании, информировать о существующих технических регламентах;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соблюдать коммерческую тайну и иную охраняемую </w:t>
      </w:r>
      <w:r w:rsidRPr="00EA5CA7">
        <w:t>законом тайну;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соблюдать порядок осуществления контрольных (надзорных) мероприятий и оформления результатов таких мероприятий, установленный законодательством Российской Федерации;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принимать на основании </w:t>
      </w:r>
      <w:r w:rsidRPr="00EA5CA7">
        <w:t>результатов контрольных (надзорных) мероприятий меры по устранению последствий нарушений требований технических регламентов;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направлять информацию о несоответствии продукции требованиям технических реглам</w:t>
      </w:r>
      <w:r w:rsidRPr="00EA5CA7">
        <w:t xml:space="preserve">ентов в соответствии с положениями </w:t>
      </w:r>
      <w:r w:rsidRPr="00EA5CA7">
        <w:t>главы 7</w:t>
      </w:r>
      <w:r w:rsidRPr="00EA5CA7">
        <w:t xml:space="preserve"> настоящего Федерального закона;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lastRenderedPageBreak/>
        <w:t>осуществлять другие предусмотренные законодательством Российской Федерации полномочия.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35. Ответственн</w:t>
      </w:r>
      <w:r w:rsidRPr="00EA5CA7">
        <w:rPr>
          <w:rFonts w:ascii="Times New Roman" w:hAnsi="Times New Roman" w:cs="Times New Roman"/>
        </w:rPr>
        <w:t>ость органов государственного контроля (надзора) и их должностных лиц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11.06.2021 N 170-ФЗ)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Органы государственного контроля (надзора) и их должностные лица в случае ненадлежащего исполнения своих служебных обязанностей пр</w:t>
      </w:r>
      <w:r w:rsidRPr="00EA5CA7">
        <w:t>и проведении контрольных (надзорных) мероприятий и в случае совершения противоправных действий (бездействия) несут ответственность в соответствии с законодательством Российской Федерации.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О мерах, прин</w:t>
      </w:r>
      <w:r w:rsidRPr="00EA5CA7">
        <w:t xml:space="preserve">ятых в отношении виновных в нарушении законодательства Российской Федерации должностных лиц органов государственного контроля (надзора), органы государственного контроля (надзора) в течение месяца обязаны сообщить юридическому лицу и (или) индивидуальному </w:t>
      </w:r>
      <w:r w:rsidRPr="00EA5CA7">
        <w:t>предпринимателю, права и законные интересы которых нарушены.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jc w:val="center"/>
        <w:outlineLvl w:val="0"/>
        <w:rPr>
          <w:rFonts w:ascii="Times New Roman" w:hAnsi="Times New Roman" w:cs="Times New Roman"/>
        </w:rPr>
      </w:pPr>
      <w:bookmarkStart w:id="35" w:name="Par710"/>
      <w:bookmarkEnd w:id="35"/>
      <w:r w:rsidRPr="00EA5CA7">
        <w:rPr>
          <w:rFonts w:ascii="Times New Roman" w:hAnsi="Times New Roman" w:cs="Times New Roman"/>
        </w:rPr>
        <w:t>Глава 7. ИНФОРМАЦИЯ О НАРУШЕНИИ ТРЕБОВАНИЙ</w:t>
      </w:r>
    </w:p>
    <w:p w:rsidR="00000000" w:rsidRPr="00EA5CA7" w:rsidRDefault="00A42853">
      <w:pPr>
        <w:pStyle w:val="ConsPlusTitle"/>
        <w:jc w:val="center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ТЕХНИЧЕСКИХ РЕГЛАМЕНТОВ И ОТЗЫВ ПРОДУКЦИИ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36. Ответственность за несоответствие продукции или связанных с требованиями к ней процессов проектирования (включая изыскания), производства, строительства, монтажа, наладки, эксплуатации, хранения, перевозки, реализации и утилизации требованиям те</w:t>
      </w:r>
      <w:r w:rsidRPr="00EA5CA7">
        <w:rPr>
          <w:rFonts w:ascii="Times New Roman" w:hAnsi="Times New Roman" w:cs="Times New Roman"/>
        </w:rPr>
        <w:t>хнических регламентов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01.05.2007 N 65-ФЗ)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За нарушение требований технических регламентов изготовитель (исполнитель, продавец, лицо, выполняющее функции иностранного изготовителя) несет ответственность в соответствии с за</w:t>
      </w:r>
      <w:r w:rsidRPr="00EA5CA7">
        <w:t>конодательством Российской Федерации.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В случае неисполнения предписаний и решений органа государственного контроля (надзора) изготовитель (исполнитель, продавец, лицо, выполняющее функции иностранного изготовителя) несет ответственность в соответствии с</w:t>
      </w:r>
      <w:r w:rsidRPr="00EA5CA7">
        <w:t xml:space="preserve"> законодательством Российской Федерации.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3. В случае, если в результате несоответствия продукции требованиям технических регламентов, нарушений требований технических регламентов при осуществлении связанных с требованиями к продукции процессов проектирован</w:t>
      </w:r>
      <w:r w:rsidRPr="00EA5CA7">
        <w:t>ия (включая изыскания), производства, строительства, монтажа, наладки, эксплуатации, хранения, перевозки, реализации и утилизации причинен вред жизни или здоровью граждан, имуществу физических или юридических лиц, государственному или муниципальному имущес</w:t>
      </w:r>
      <w:r w:rsidRPr="00EA5CA7">
        <w:t>тву, окружающей среде, жизни или здоровью животных и растений или возникла угроза причинения такого вреда, изготовитель (исполнитель, продавец, лицо, выполняющее функции иностранного изготовителя) обязан возместить причиненный вред и принять меры в целях н</w:t>
      </w:r>
      <w:r w:rsidRPr="00EA5CA7">
        <w:t>едопущения причинения вреда другим лицам, их имуществу, окружающей среде в соответствии с законодательством Российской Федерации.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01.05.2007 N 65-ФЗ)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4. Обязанность возместить вред не может быть ограничена договором или заявл</w:t>
      </w:r>
      <w:r w:rsidRPr="00EA5CA7">
        <w:t>ением одной из сторон. Соглашения или заявления об ограничении ответственности ничтожны.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 xml:space="preserve">Статья 37. Информация о несоответствии продукции требованиям технических </w:t>
      </w:r>
      <w:r w:rsidRPr="00EA5CA7">
        <w:rPr>
          <w:rFonts w:ascii="Times New Roman" w:hAnsi="Times New Roman" w:cs="Times New Roman"/>
        </w:rPr>
        <w:lastRenderedPageBreak/>
        <w:t>регламентов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Изготовитель (исполнитель, продавец, лицо, выполняющее функции иностранного и</w:t>
      </w:r>
      <w:r w:rsidRPr="00EA5CA7">
        <w:t>зготовителя), которому стало известно о несоответствии выпущенной в обращение продукции требованиям технических регламентов, обязан сообщить об этом в орган государственного контроля (надзора) в соответствии с его компетенцией в течение десяти дней с момен</w:t>
      </w:r>
      <w:r w:rsidRPr="00EA5CA7">
        <w:t>та получения указанной информации.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Продавец (исполнитель, лицо, выполняющее функции иностранного изготовителя), получивший указанную информацию, в течение десяти дней обязан довести ее до изготовителя.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Лицо, которое не является изготовителем (исполнител</w:t>
      </w:r>
      <w:r w:rsidRPr="00EA5CA7">
        <w:t>ем, продавцом, лицом, выполняющим функции иностранного изготовителя) и которому стало известно о несоответствии выпущенной в обращение продукции требованиям технических регламентов, вправе направить информацию о несоответствии продукции требованиям техниче</w:t>
      </w:r>
      <w:r w:rsidRPr="00EA5CA7">
        <w:t>ских регламентов в орган государственного контроля (надзора).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При получении такой информации орган государственного контроля (надзора) в течение пяти дней обязан известить изготовителя (продавца, лицо, выполняющее функции иностранного изготовителя) о ее по</w:t>
      </w:r>
      <w:r w:rsidRPr="00EA5CA7">
        <w:t>ступлении.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38. Обязанности изготовителя (продавца, лица, выполняющего функции иностранного изготовителя) в случае получения информации о несоответствии продукции требованиям технических регламентов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bookmarkStart w:id="36" w:name="Par731"/>
      <w:bookmarkEnd w:id="36"/>
      <w:r w:rsidRPr="00EA5CA7">
        <w:t>1. В течение десяти дней с момента по</w:t>
      </w:r>
      <w:r w:rsidRPr="00EA5CA7">
        <w:t>лучения информации о несоответствии продукции требованиям технических регламентов, если необходимость установления более длительного срока не следует из существа проводимых мероприятий, изготовитель (продавец, лицо, выполняющее функции иностранного изготов</w:t>
      </w:r>
      <w:r w:rsidRPr="00EA5CA7">
        <w:t>ителя) обязан провести проверку достоверности полученной информации. По требованию органа государственного контроля (надзора) изготовитель (продавец, лицо, выполняющее функции иностранного изготовителя) обязан представить материалы указанной проверки в орг</w:t>
      </w:r>
      <w:r w:rsidRPr="00EA5CA7">
        <w:t>ан государственного контроля (надзора).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 случае получения информации о несоответствии продукции требованиям технических регламентов изготовитель (продавец, лицо, выполняющее функции иностранного изготовителя) обязан принять необходимые меры для того, чтоб</w:t>
      </w:r>
      <w:r w:rsidRPr="00EA5CA7">
        <w:t xml:space="preserve">ы до завершения проверки, предусмотренной </w:t>
      </w:r>
      <w:r w:rsidRPr="00EA5CA7">
        <w:t>абзацем первым</w:t>
      </w:r>
      <w:r w:rsidRPr="00EA5CA7">
        <w:t xml:space="preserve"> настоящего пункта, возможный вред, связанный с обращением данной продукции, не увеличился.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37" w:name="Par733"/>
      <w:bookmarkEnd w:id="37"/>
      <w:r w:rsidRPr="00EA5CA7">
        <w:t>2. При подтверждении достоверности информации о несоответствии продукции требованиям технических регламентов изготовитель (продавец, лицо, выполняющее функции иностранного изготовителя) в течение десяти дней с момента подтверждения достоверности такой инфо</w:t>
      </w:r>
      <w:r w:rsidRPr="00EA5CA7">
        <w:t>рмации обязан разработать программу мероприятий по предотвращению причинения вреда и согласовать ее с органом государственного контроля (надзора) в соответствии с его компетенцией.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Программа должна включать в себя мероприятия по оповещению приобретателей, </w:t>
      </w:r>
      <w:r w:rsidRPr="00EA5CA7">
        <w:t xml:space="preserve">в том числе потребителей, о наличии угрозы причинения вреда и способах его предотвращения, а также сроки реализации таких мероприятий. В случае, если для предотвращения причинения вреда необходимо произвести дополнительные расходы, изготовитель (продавец, </w:t>
      </w:r>
      <w:r w:rsidRPr="00EA5CA7">
        <w:t xml:space="preserve">лицо, выполняющее функции иностранного изготовителя) обязан осуществить все мероприятия по предотвращению причинения вреда своими силами, а при невозможности их осуществления объявить об отзыве </w:t>
      </w:r>
      <w:r w:rsidRPr="00EA5CA7">
        <w:lastRenderedPageBreak/>
        <w:t>продукции и возместить убытки, причиненные приобретателям в св</w:t>
      </w:r>
      <w:r w:rsidRPr="00EA5CA7">
        <w:t>язи с отзывом продукции.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Устранение недостатков, а также доставка продукции к месту устранения недостатков и возврат ее приобретателям, в том числе потребителям, осуществляются изготовителем (продавцом, л</w:t>
      </w:r>
      <w:r w:rsidRPr="00EA5CA7">
        <w:t>ицом, выполняющим функции иностранного изготовителя) и за его счет.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3. В случае, если угроза причинения вреда не может быть устранена путем проведения мероприятий, указанных в </w:t>
      </w:r>
      <w:r w:rsidRPr="00EA5CA7">
        <w:t>пункте 2</w:t>
      </w:r>
      <w:r w:rsidRPr="00EA5CA7">
        <w:t xml:space="preserve"> настоящей статьи, изготовитель (продавец, лицо, выполняющее функци</w:t>
      </w:r>
      <w:r w:rsidRPr="00EA5CA7">
        <w:t>и иностранного изготовителя) обязан незамедлительно приостановить производство и реализацию продукции, отозвать продукцию и возместить приобретателям, в том числе потребителям, убытки, возникшие в связи с отзывом продукции, незамедлительно прекратить дейст</w:t>
      </w:r>
      <w:r w:rsidRPr="00EA5CA7">
        <w:t>вие декларации о соответствии на продукцию.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21.07.2011 N 255-ФЗ,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4. На весь период действия программы мероприятий по предотвращению причинения вреда изготовитель (продавец, лицо, выполняющее функции ин</w:t>
      </w:r>
      <w:r w:rsidRPr="00EA5CA7">
        <w:t>остранного изготовителя) за свой счет обязан обеспечить приобретателям, в том числе потребителям, возможность получения оперативной информации о необходимых действиях.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21.07.2011 N 255-ФЗ)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39. Права органов государств</w:t>
      </w:r>
      <w:r w:rsidRPr="00EA5CA7">
        <w:rPr>
          <w:rFonts w:ascii="Times New Roman" w:hAnsi="Times New Roman" w:cs="Times New Roman"/>
        </w:rPr>
        <w:t>енного контроля (надзора) в случае получения информации о несоответствии продукции требованиям технических регламентов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Органы государственного контроля (надзора) в случае получения информации о несоответствии продукции требованиям технических регламент</w:t>
      </w:r>
      <w:r w:rsidRPr="00EA5CA7">
        <w:t>ов в возможно короткие сроки проводят проверку достоверности полученной информации.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 ходе проведения проверки органы государственного контроля (надзора) вправе: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требовать от изготовителя (продавца, лица, выполняющего функции иностранного изготовителя) мат</w:t>
      </w:r>
      <w:r w:rsidRPr="00EA5CA7">
        <w:t>ериалы проверки достоверности информации о несоответствии продукции требованиям технических регламентов;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запрашивать у изготовителя (исполнителя, продавца, лица, выполняющего функции иностранного изготовителя) и иных лиц дополнительную информацию о продукц</w:t>
      </w:r>
      <w:r w:rsidRPr="00EA5CA7">
        <w:t>ии или связанных с требованиями к ней процессах проектирования (включая изыскания), производства, строительства, монтажа, наладки, эксплуатации, хранения, перевозки, реализации и утилизации, в том числе результаты исследований (испытаний) и измерений, пров</w:t>
      </w:r>
      <w:r w:rsidRPr="00EA5CA7">
        <w:t>еденных при осуществлении обязательного подтверждения соответствия;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01.05.2007 N 65-ФЗ)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направлять запросы в другие федеральные органы исполнительной власти;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при необходимости привлекать специалистов для анализа полученных ма</w:t>
      </w:r>
      <w:r w:rsidRPr="00EA5CA7">
        <w:t>териалов;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запрашивать у изготовителя (лица, выполняющего функции иностранного изготовителя) доказательственные материалы, использованные при осуществлении обязательного подтверждения соответствия продукции требованиям технических регламентов.</w:t>
      </w:r>
    </w:p>
    <w:p w:rsidR="00000000" w:rsidRPr="00EA5CA7" w:rsidRDefault="00A42853">
      <w:pPr>
        <w:pStyle w:val="ConsPlusNormal"/>
        <w:jc w:val="both"/>
      </w:pPr>
      <w:r w:rsidRPr="00EA5CA7">
        <w:t>(абзац введен</w:t>
      </w:r>
      <w:r w:rsidRPr="00EA5CA7">
        <w:t xml:space="preserve"> Федеральным законом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38" w:name="Par754"/>
      <w:bookmarkEnd w:id="38"/>
      <w:r w:rsidRPr="00EA5CA7">
        <w:lastRenderedPageBreak/>
        <w:t>2. При признании достоверности информации о несоответствии продукции требованиям технических регламентов орган государственного контроля (надзора) в соответствии с его компетенцией в течение десяти д</w:t>
      </w:r>
      <w:r w:rsidRPr="00EA5CA7">
        <w:t>ней выдает предписание о разработке изготовителем (продавцом, лицом, выполняющим функции иностранного изготовителя) программы мероприятий по предотвращению причинения вреда, оказывает содействие в ее реализации и осуществляет контроль за ее выполнением.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Ор</w:t>
      </w:r>
      <w:r w:rsidRPr="00EA5CA7">
        <w:t>ган государственного контроля (надзора):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способствует распространению информации о сроках и порядке проведения мероприятий по предотвращению причинения вреда;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запрашивает у изготовителя (продавца, лица, выполняющего функции иностранного изготовителя) и ины</w:t>
      </w:r>
      <w:r w:rsidRPr="00EA5CA7">
        <w:t>х лиц документы, подтверждающие проведение мероприятий, указанных в программе мероприятий по предотвращению причинения вреда;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проверяет соблюдение сроков, указанных в программе мероприятий по предотвращению причинения вреда;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принимает решение об обращении в суд с иском о принудительном отзыве продукции.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39" w:name="Par760"/>
      <w:bookmarkEnd w:id="39"/>
      <w:r w:rsidRPr="00EA5CA7">
        <w:t xml:space="preserve">3. В случае, если орган государственного контроля (надзора) получил информацию о несоответствии продукции требованиям технических регламентов и необходимо принятие </w:t>
      </w:r>
      <w:r w:rsidRPr="00EA5CA7">
        <w:t>незамедлительных мер по предотвращению причинения вреда жизни или здоровью граждан при использовании этой продукции либо угрозы причинения такого вреда, орган государственного контроля (надзора) вправе: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выдать предписание о приостановке реализации этой про</w:t>
      </w:r>
      <w:r w:rsidRPr="00EA5CA7">
        <w:t>дукции;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информировать приобретателей, в том числе потребителей, через средства массовой информации о несоответствии этой продукции требованиям технических регламентов и об угрозе причинения вреда жизни или здоровью граждан при использовании этой продукции.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21.07.2011 N 255-ФЗ)</w:t>
      </w:r>
    </w:p>
    <w:p w:rsidR="00000000" w:rsidRPr="00EA5CA7" w:rsidRDefault="00A42853">
      <w:pPr>
        <w:pStyle w:val="ConsPlusNormal"/>
        <w:jc w:val="both"/>
      </w:pPr>
      <w:r w:rsidRPr="00EA5CA7">
        <w:t>(п. 3 введен Федеральным законом от 01.05.2007 N 65-ФЗ)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4. Изготовитель (продавец, лицо, выполняющее функции иностранного изготовителя) вправе обжаловать указанные в </w:t>
      </w:r>
      <w:r w:rsidRPr="00EA5CA7">
        <w:t>пункте 3</w:t>
      </w:r>
      <w:r w:rsidRPr="00EA5CA7">
        <w:t xml:space="preserve"> настоящей статьи действия органа государственного контроля (надзора) в судебном порядке. В случае принятия судебного решения о неправомерности де</w:t>
      </w:r>
      <w:r w:rsidRPr="00EA5CA7">
        <w:t>йствий органа государственного контроля (надзора) вред, причиненный изготовителю (продавцу, лицу, выполняющему функции иностранного изготовителя) действиями органа государственного контроля (надзора), подлежит возмещению в порядке, предусмотренном законода</w:t>
      </w:r>
      <w:r w:rsidRPr="00EA5CA7">
        <w:t>тельством Российской Федерации.</w:t>
      </w:r>
    </w:p>
    <w:p w:rsidR="00000000" w:rsidRPr="00EA5CA7" w:rsidRDefault="00A42853">
      <w:pPr>
        <w:pStyle w:val="ConsPlusNormal"/>
        <w:jc w:val="both"/>
      </w:pPr>
      <w:r w:rsidRPr="00EA5CA7">
        <w:t>(п. 4 введен Федеральным законом от 01.05.2007 N 65-ФЗ)</w:t>
      </w:r>
    </w:p>
    <w:p w:rsidR="00000000" w:rsidRPr="00EA5CA7" w:rsidRDefault="00A42853">
      <w:pPr>
        <w:pStyle w:val="ConsPlusNormal"/>
        <w:ind w:firstLine="540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40. Принудительный отзыв продукции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 xml:space="preserve">1. В случае невыполнения предписания, предусмотренного </w:t>
      </w:r>
      <w:r w:rsidRPr="00EA5CA7">
        <w:t>пунктом 2 статьи 39</w:t>
      </w:r>
      <w:r w:rsidRPr="00EA5CA7">
        <w:t xml:space="preserve"> настоящего Федерального закона, или невыполнения программы мероприятий по предот</w:t>
      </w:r>
      <w:r w:rsidRPr="00EA5CA7">
        <w:t>вращению причинения вреда орган государственного контроля (надзора) в соответствии с его компетенцией, а также иные лица, которым стало известно о невыполнении изготовителем (продавцом, лицом, выполняющим функции иностранного изготовителя) программы меропр</w:t>
      </w:r>
      <w:r w:rsidRPr="00EA5CA7">
        <w:t xml:space="preserve">иятий по </w:t>
      </w:r>
      <w:r w:rsidRPr="00EA5CA7">
        <w:lastRenderedPageBreak/>
        <w:t>предотвращению причинения вреда, вправе обратиться в суд с иском о принудительном отзыве продукции.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В случае удовлетворения иска о принудительном отзыве продукции суд обязывает ответчика совершить определенные действия, связанные с отзывом прод</w:t>
      </w:r>
      <w:r w:rsidRPr="00EA5CA7">
        <w:t>укции, в установленный судом срок, а также довести решение суда не позднее одного месяца со дня его вступления в законную силу до сведения приобретателей, в том числе потребителей, через средства массовой информации или иным способом.</w:t>
      </w:r>
    </w:p>
    <w:p w:rsidR="00000000" w:rsidRPr="00EA5CA7" w:rsidRDefault="00A42853">
      <w:pPr>
        <w:pStyle w:val="ConsPlusNormal"/>
        <w:jc w:val="both"/>
      </w:pPr>
      <w:r w:rsidRPr="00EA5CA7">
        <w:t xml:space="preserve">(в ред. Федерального </w:t>
      </w:r>
      <w:r w:rsidRPr="00EA5CA7">
        <w:t>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В случае неисполнения ответчиком решения суда в установленный срок исполнение решения суда осуществляется в порядке, установленном законодательством Российской Федерации. При этом истец вправе информировать приобретателей, в </w:t>
      </w:r>
      <w:r w:rsidRPr="00EA5CA7">
        <w:t>том числе потребителей, через средства массовой информации о принудительном отзыве продукции.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01.05.2007 N 65-ФЗ,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3. За нарушение требований настоящего Федерального закона об отзыве продукции могут быт</w:t>
      </w:r>
      <w:r w:rsidRPr="00EA5CA7">
        <w:t>ь применены меры уголовного и административного воздействия в соответствии с законодательством Российской Федерации.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41. Ответственность за нарушение правил выполнения работ по сертификации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Орган по сертификации, должностное лицо органа по сертифи</w:t>
      </w:r>
      <w:r w:rsidRPr="00EA5CA7">
        <w:t>кации и эксперт-аудитор, нарушившие правила выполнения работ по сертификации, если такое нарушение повлекло за собой выпуск в обращение продукции, не соответствующей требованиям технических регламентов, или причинило заявителю убытки, включая упущенную выг</w:t>
      </w:r>
      <w:r w:rsidRPr="00EA5CA7">
        <w:t>оду, в результате необоснованного отказа в выдаче сертификата соответствия, приостановления или прекращения действия сертификата соответствия, несут ответственность в соответствии с законодательством Российской Федерации и договором о проведении работ по с</w:t>
      </w:r>
      <w:r w:rsidRPr="00EA5CA7">
        <w:t>ертификации.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21.07.2011 N 255-ФЗ, от 22.12.2020 N 460-ФЗ)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42. Ответственность аккредитованной испытательной лаборатории (центра)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Аккредитованная испытательная лаборатория (центр), эксперты в соответствии с законодательством Российской Федерации и договором несут ответственность за недостоверность или необъективность результатов исследований (испытаний) и измерений.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Глава 8. ФЕДЕРАЛ</w:t>
      </w:r>
      <w:r w:rsidRPr="00EA5CA7">
        <w:rPr>
          <w:rFonts w:ascii="Times New Roman" w:hAnsi="Times New Roman" w:cs="Times New Roman"/>
        </w:rPr>
        <w:t>ЬНЫЙ ИНФОРМАЦИОННЫЙ ФОНД ТЕХНИЧЕСКИХ</w:t>
      </w:r>
    </w:p>
    <w:p w:rsidR="00000000" w:rsidRPr="00EA5CA7" w:rsidRDefault="00A42853">
      <w:pPr>
        <w:pStyle w:val="ConsPlusTitle"/>
        <w:jc w:val="center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РЕГЛАМЕНТОВ И СТАНДАРТОВ</w:t>
      </w:r>
    </w:p>
    <w:p w:rsidR="00000000" w:rsidRPr="00EA5CA7" w:rsidRDefault="00A42853">
      <w:pPr>
        <w:pStyle w:val="ConsPlusNormal"/>
        <w:jc w:val="center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43. Утратила силу с 1 июля 2016 года. - Федеральный закон от 05.04.2016 N 104-ФЗ.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bookmarkStart w:id="40" w:name="Par792"/>
      <w:bookmarkEnd w:id="40"/>
      <w:r w:rsidRPr="00EA5CA7">
        <w:rPr>
          <w:rFonts w:ascii="Times New Roman" w:hAnsi="Times New Roman" w:cs="Times New Roman"/>
        </w:rPr>
        <w:t>Статья 44. Федеральный информационный ф</w:t>
      </w:r>
      <w:r w:rsidRPr="00EA5CA7">
        <w:rPr>
          <w:rFonts w:ascii="Times New Roman" w:hAnsi="Times New Roman" w:cs="Times New Roman"/>
        </w:rPr>
        <w:t>онд технических регламентов и стандартов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1. Технические регламенты, а также национальные стандарты Российской Федерации, международные стандарты, региональные стандарты, своды правил, региональные своды правил, стандарты иностранных государств и своды пра</w:t>
      </w:r>
      <w:r w:rsidRPr="00EA5CA7">
        <w:t xml:space="preserve">вил иностранных государств, в результате </w:t>
      </w:r>
      <w:r w:rsidRPr="00EA5CA7">
        <w:lastRenderedPageBreak/>
        <w:t>применения которых на добровольной основе обеспечивается соблюдение требований принятого технического регламента или которые содержат правила и методы исследований (испытаний) и измерений, в том числе правила отбора</w:t>
      </w:r>
      <w:r w:rsidRPr="00EA5CA7">
        <w:t xml:space="preserve"> образцов, необходимые для применения и исполнения принятого технического регламента и осуществления оценки соответствия, составляют Федеральный информационный фонд технических регламентов и стандартов.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Ф</w:t>
      </w:r>
      <w:r w:rsidRPr="00EA5CA7">
        <w:t>едеральный информационный фонд технических регламентов и стандартов является государственным информационным ресурсом.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Порядок создания и ведения Федерального информационного фонда технических регламентов и стандартов, а также правила пользования этим фондо</w:t>
      </w:r>
      <w:r w:rsidRPr="00EA5CA7">
        <w:t>м устанавливаются Правительством Российской Федерации.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2. В Российской Федерации в порядке и на условиях, которые установлены Правительством Российской Федерации, создается и функционирует единая информационная система, предназначенная для обеспечения заин</w:t>
      </w:r>
      <w:r w:rsidRPr="00EA5CA7">
        <w:t>тересованных лиц информацией о документах, входящих в состав Федерального информационного фонда технических регламентов и стандартов.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Заинтересованным лицам обеспечивается свободный доступ к создаваемым информационным ресурсам, за исключением случаев, если</w:t>
      </w:r>
      <w:r w:rsidRPr="00EA5CA7">
        <w:t xml:space="preserve"> в интересах сохранения государственной, служебной или коммерческой тайны такой доступ должен быть ограничен.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41" w:name="Par800"/>
      <w:bookmarkEnd w:id="41"/>
      <w:r w:rsidRPr="00EA5CA7">
        <w:t>3. Международные стандарты, региональные стандарты, региональные своды правил, стандарты иностранных государств и своды правил иностра</w:t>
      </w:r>
      <w:r w:rsidRPr="00EA5CA7">
        <w:t xml:space="preserve">нных государств, в результате применения которых на добровольной основе обеспечивается соблюдение требований принятого технического регламента или которые содержат правила и методы исследований (испытаний) и измерений, в том числе правила отбора образцов, </w:t>
      </w:r>
      <w:r w:rsidRPr="00EA5CA7">
        <w:t>необходимые для применения и исполнения принятого технического регламента и осуществления оценки соответствия, подлежат регистрации в Федеральном информационном фонде технических регламентов и стандартов.</w:t>
      </w:r>
    </w:p>
    <w:p w:rsidR="00000000" w:rsidRPr="00EA5CA7" w:rsidRDefault="00A42853">
      <w:pPr>
        <w:pStyle w:val="ConsPlusNormal"/>
        <w:jc w:val="both"/>
      </w:pPr>
      <w:r w:rsidRPr="00EA5CA7">
        <w:t>(п. 3 введен Федеральным законом от 30.12.2009 N 38</w:t>
      </w:r>
      <w:r w:rsidRPr="00EA5CA7">
        <w:t>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42" w:name="Par802"/>
      <w:bookmarkEnd w:id="42"/>
      <w:r w:rsidRPr="00EA5CA7">
        <w:t xml:space="preserve">4. Для осуществления регистрации стандартов и сводов правил, указанных в </w:t>
      </w:r>
      <w:r w:rsidRPr="00EA5CA7">
        <w:t>пункте 3</w:t>
      </w:r>
      <w:r w:rsidRPr="00EA5CA7">
        <w:t xml:space="preserve"> настоящей статьи, в Федеральном информационном фонде технических регламентов и стандартов заинтересованное лицо представляет в </w:t>
      </w:r>
      <w:r w:rsidRPr="00EA5CA7">
        <w:t>федеральный орган исполнительной власти в сфере стандартизации заявление о регистрации соответствующего стандарта или свода правил с приложением копии такого документа и его надлежащим образом заверенного перевода на русский язык.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</w:t>
      </w:r>
      <w:r w:rsidRPr="00EA5CA7">
        <w:t>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Вместе с документами, необходимыми для регистрации стандарта или свода правил, в федеральный орган исполнительной власти в сфере стандартизации также могут быть представлены заключения общероссийских общественных организаций пред</w:t>
      </w:r>
      <w:r w:rsidRPr="00EA5CA7">
        <w:t xml:space="preserve">принимателей, Торгово-промышленной палаты Российской Федерации. В этих заключениях могут содержаться рекомендации о применении международного стандарта, регионального стандарта, регионального свода правил, стандарта иностранного государства и свода правил </w:t>
      </w:r>
      <w:r w:rsidRPr="00EA5CA7">
        <w:t>иностранного государства для обеспечения соблюдения на добровольной основе требований принятого технического регламента или для проведения исследований (испытаний) и измерений, отбора образцов, необходимых для применения и исполнения принятого технического</w:t>
      </w:r>
      <w:r w:rsidRPr="00EA5CA7">
        <w:t xml:space="preserve"> регламента и осуществления оценки соответствия.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lastRenderedPageBreak/>
        <w:t>В течение пяти дней со дня получения заявления о регистрации стандарта или свода правил федеральный орган исполнительной власти в сфере стандартизации направляет представленный на регистрацию стандарт или свод правил вместе с его надлежащим образом заверен</w:t>
      </w:r>
      <w:r w:rsidRPr="00EA5CA7">
        <w:t>ным переводом на русский язык в соответствующий технический комитет (технические комитеты) по стандартизации для заключения. В случае, если в заявлении о регистрации стандарта или свода правил предлагается включить такой стандарт или свод правил в соответс</w:t>
      </w:r>
      <w:r w:rsidRPr="00EA5CA7">
        <w:t>твующий перечень документов по стандартизации, в результате применения которых на добровольной основе обеспечивается соблюдение требований принятого технического регламента или которые содержат правила и методы исследований (испытаний) и измерений, в том ч</w:t>
      </w:r>
      <w:r w:rsidRPr="00EA5CA7">
        <w:t>исле правила отбора образцов, необходимые для применения и исполнения принятого технического регламента и осуществления оценки соответствия, технический комитет (технические комитеты) по стандартизации дает заключение о возможности применения стандарта или</w:t>
      </w:r>
      <w:r w:rsidRPr="00EA5CA7">
        <w:t xml:space="preserve"> свода правил для обеспечения соблюдения на добровольной основе требований принятого технического регламента или для проведения исследований (испытаний) и измерений, отбора образцов, необходимых для применения и исполнения принятого технического регламента</w:t>
      </w:r>
      <w:r w:rsidRPr="00EA5CA7">
        <w:t xml:space="preserve"> и осуществления оценки соответствия.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 течение тридцати дней со дня получения указанных документов от федерального органа исполнительной власти в сфере стандартизации технический комитет (технические ком</w:t>
      </w:r>
      <w:r w:rsidRPr="00EA5CA7">
        <w:t>итеты) по стандартизации рассматривает их и направляет в федеральный орган исполнительной власти в сфере стандартизации заключение.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jc w:val="both"/>
      </w:pPr>
      <w:r w:rsidRPr="00EA5CA7">
        <w:t>(п. 4 введен Федеральным законом от 30.12.2009 N 385-ФЗ)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5. В течение пя</w:t>
      </w:r>
      <w:r w:rsidRPr="00EA5CA7">
        <w:t xml:space="preserve">тнадцати дней со дня получения заключения технического комитета (технических комитетов) по стандартизации, указанного в </w:t>
      </w:r>
      <w:r w:rsidRPr="00EA5CA7">
        <w:t>пункте 4</w:t>
      </w:r>
      <w:r w:rsidRPr="00EA5CA7">
        <w:t xml:space="preserve"> настоящей статьи, но не позднее чем через сорок пять дней со дня поступления заявления о регистрации стандарта или свода правил федеральный орган исполнительной власти в с</w:t>
      </w:r>
      <w:r w:rsidRPr="00EA5CA7">
        <w:t>фере стандартизации принимает решение о регистрации представленного стандарта или свода правил либо мотивированно отказывает в регистрации с указанием причин отказа.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 течение десяти дней со дня регистрац</w:t>
      </w:r>
      <w:r w:rsidRPr="00EA5CA7">
        <w:t>ии стандарта или свода правил федеральный орган исполнительной власти в сфере стандартизации принимает решение о включении такого стандарта или свода правил в перечень документов по стандартизации, в результате применения которых на добровольной основе обе</w:t>
      </w:r>
      <w:r w:rsidRPr="00EA5CA7">
        <w:t>спечивается соблюдение требований принятого технического регламента, а также направляет в Правительство Российской Федерации или в федеральный орган исполнительной власти по техническому регулированию предложение о включении такого стандарта или свода прав</w:t>
      </w:r>
      <w:r w:rsidRPr="00EA5CA7">
        <w:t>ил в перечень документов по стандартизации, содержащих правила и методы исследований (испытаний) и измерений, в том числе правила отбора образцов, необходимые для применения и исполнения принятого технического регламента и осуществления оценки соответствия</w:t>
      </w:r>
      <w:r w:rsidRPr="00EA5CA7">
        <w:t>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jc w:val="both"/>
      </w:pPr>
      <w:r w:rsidRPr="00EA5CA7">
        <w:t>(п. 5 введен Федеральным законом от 30.12.2009 N 385-ФЗ)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6. Основанием для отказа в регистрации стандарта или свода правил является: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несоблюдение требований, предусмотренных </w:t>
      </w:r>
      <w:r w:rsidRPr="00EA5CA7">
        <w:t>пунктом 4</w:t>
      </w:r>
      <w:r w:rsidRPr="00EA5CA7">
        <w:t xml:space="preserve"> настоящей статьи;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мотивированное заключение технического комит</w:t>
      </w:r>
      <w:r w:rsidRPr="00EA5CA7">
        <w:t xml:space="preserve">ета (технических комитетов) по </w:t>
      </w:r>
      <w:r w:rsidRPr="00EA5CA7">
        <w:lastRenderedPageBreak/>
        <w:t>стандартизации об отклонении стандарта или свода правил.</w:t>
      </w:r>
    </w:p>
    <w:p w:rsidR="00000000" w:rsidRPr="00EA5CA7" w:rsidRDefault="00A42853">
      <w:pPr>
        <w:pStyle w:val="ConsPlusNormal"/>
        <w:jc w:val="both"/>
      </w:pPr>
      <w:r w:rsidRPr="00EA5CA7">
        <w:t>(п. 6 введен Федеральным законом от 30.12.2009 N 385-ФЗ)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43" w:name="Par820"/>
      <w:bookmarkEnd w:id="43"/>
      <w:r w:rsidRPr="00EA5CA7">
        <w:t>7. Основанием для отказа во включении зарегистрированного стандарта или свода правил в перечень док</w:t>
      </w:r>
      <w:r w:rsidRPr="00EA5CA7">
        <w:t>ументов по стандартизации, в результате применения которых на добровольной основе обеспечивается соблюдение требований принятого технического регламента, является мотивированное заключение технического комитета (технических комитетов) по стандартизации о н</w:t>
      </w:r>
      <w:r w:rsidRPr="00EA5CA7">
        <w:t>евозможности его применения для целей оценки соответствия.</w:t>
      </w:r>
    </w:p>
    <w:p w:rsidR="00000000" w:rsidRPr="00EA5CA7" w:rsidRDefault="00A42853">
      <w:pPr>
        <w:pStyle w:val="ConsPlusNormal"/>
        <w:jc w:val="both"/>
      </w:pPr>
      <w:r w:rsidRPr="00EA5CA7">
        <w:t>(п. 7 введен Федеральным законом от 30.12.2009 N 385-ФЗ; 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8. В течение пяти дней со дня принятия решения по представленному на регистрацию стандарт</w:t>
      </w:r>
      <w:r w:rsidRPr="00EA5CA7">
        <w:t>у или своду правил федеральный орган исполнительной власти в сфере стандартизации направляет заинтересованному лицу копию решения вместе с заключением технического комитета (технических комитетов) по стандартизации.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</w:t>
      </w:r>
      <w:r w:rsidRPr="00EA5CA7">
        <w:t>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Отказ федерального органа исполнительной власти в сфере стандартизации в регистрации и (или) во включении стандарта или свода правил в перечень документов по стандартизации, указанный в </w:t>
      </w:r>
      <w:r w:rsidRPr="00EA5CA7">
        <w:t>пункте 7</w:t>
      </w:r>
      <w:r w:rsidRPr="00EA5CA7">
        <w:t xml:space="preserve"> настоящей статьи, может быть обжалован в судебном порядке.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jc w:val="both"/>
      </w:pPr>
      <w:r w:rsidRPr="00EA5CA7">
        <w:t>(п. 8 вв</w:t>
      </w:r>
      <w:r w:rsidRPr="00EA5CA7">
        <w:t>еден Федеральным законом от 30.12.2009 N 385-ФЗ)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9. В случаях, если лицензионными договорами с иностранными правообладателями, а также международными соглашениями и иными нормами международного права предусматриваются </w:t>
      </w:r>
      <w:proofErr w:type="spellStart"/>
      <w:r w:rsidRPr="00EA5CA7">
        <w:t>возмездность</w:t>
      </w:r>
      <w:proofErr w:type="spellEnd"/>
      <w:r w:rsidRPr="00EA5CA7">
        <w:t xml:space="preserve"> и (или) недопустимость пр</w:t>
      </w:r>
      <w:r w:rsidRPr="00EA5CA7">
        <w:t xml:space="preserve">едоставления открытого доступа к документам по стандартизации, федеральный орган исполнительной власти в сфере стандартизации организует официальное опубликование в печатном издании федерального органа исполнительной власти по техническому регулированию и </w:t>
      </w:r>
      <w:r w:rsidRPr="00EA5CA7">
        <w:t>размещение в информационной системе общего пользования в электронно-цифровой форме сведений о размере платы за предоставление соответствующих документов и правил их распространения.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Федеральный орган испо</w:t>
      </w:r>
      <w:r w:rsidRPr="00EA5CA7">
        <w:t>лнительной власти в сфере стандартизации безвозмездно предоставляет документы по стандартизации по требованию органов государственной власти или по запросу суда.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jc w:val="both"/>
      </w:pPr>
      <w:r w:rsidRPr="00EA5CA7">
        <w:t>(п. 9 введен Федеральным законом от 30.12.</w:t>
      </w:r>
      <w:r w:rsidRPr="00EA5CA7">
        <w:t>2009 N 385-ФЗ)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Глава 9. ФИНАНСИРОВАНИЕ В ОБЛАСТИ</w:t>
      </w:r>
    </w:p>
    <w:p w:rsidR="00000000" w:rsidRPr="00EA5CA7" w:rsidRDefault="00A42853">
      <w:pPr>
        <w:pStyle w:val="ConsPlusTitle"/>
        <w:jc w:val="center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ТЕХНИЧЕСКОГО РЕГУЛИРОВАНИЯ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45. Порядок финансирования за счет средств федерального бюджета расходов в области технического регулирования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bookmarkStart w:id="44" w:name="Par838"/>
      <w:bookmarkEnd w:id="44"/>
      <w:r w:rsidRPr="00EA5CA7">
        <w:t>1. За счет средств федерального бюджета финансируются расходы на проведение на федеральном уровне государственного контроля (надзора) за соблюдением требований технических регламентов.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За счет средств федерального бюджета могут финансироваться расходы на: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lastRenderedPageBreak/>
        <w:t>создание и ведение Федерального информационного фонда технических регламентов и стандартов;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разработку в соответствии с поручениями Президента Российской Федерации или Правительства Российской Федерации проектов технических регламентов и необходимых перечн</w:t>
      </w:r>
      <w:r w:rsidRPr="00EA5CA7">
        <w:t>ей документов по стандартизации, в результате применения которых на добровольной основе обеспечивается соблюдение требований технического регламента;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21.07.2011 N 255-ФЗ,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абзац утратил силу с 1 июля 20</w:t>
      </w:r>
      <w:r w:rsidRPr="00EA5CA7">
        <w:t>16 года. - Федеральный закон от 05.04.2016 N 104-ФЗ;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разработку сводов правил;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разработку правил и методов исследований (испытаний) и измерений, в том числе правил отбора образцов для проведения исследований (испытаний) и измерений, необходимых для примене</w:t>
      </w:r>
      <w:r w:rsidRPr="00EA5CA7">
        <w:t>ния и исполнения технических регламентов;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разработку указанных в </w:t>
      </w:r>
      <w:r w:rsidRPr="00EA5CA7">
        <w:t>статье 5</w:t>
      </w:r>
      <w:r w:rsidRPr="00EA5CA7">
        <w:t xml:space="preserve"> настоящего Федерального закона нормативных документов федеральных органов исполнительной власти;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регистрацию систем добровольной сертификации и ведение е</w:t>
      </w:r>
      <w:r w:rsidRPr="00EA5CA7">
        <w:t>диного реестра зарегистрированных систем добровольной сертификации;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абзац утратил силу с 1 июля 2016 года. - Федеральный закон от 05.04.2016 N 104-ФЗ;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формирование и ведение реестра сертификатов соответствия и деклараций о соответствии;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</w:t>
      </w:r>
      <w:r w:rsidRPr="00EA5CA7">
        <w:t>о закона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осуществление учета и анализа случаев причинения вреда вследствие нарушения требований технических регламентов;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абзац утратил силу с 1 июля 2016 года. - Федеральный закон от 05.04.2016 N 104-ФЗ;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проведение экспертизы проект</w:t>
      </w:r>
      <w:r w:rsidRPr="00EA5CA7">
        <w:t>ов технических регламентов.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jc w:val="both"/>
      </w:pPr>
      <w:r w:rsidRPr="00EA5CA7">
        <w:t>(п. 1 в ред. Федерального закона от 01.05.2007 N 65-ФЗ)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2. Порядок финансирования расходов, указанных в </w:t>
      </w:r>
      <w:r w:rsidRPr="00EA5CA7">
        <w:t>пункте 1</w:t>
      </w:r>
      <w:r w:rsidRPr="00EA5CA7">
        <w:t xml:space="preserve"> настоящей статьи, определяется Правительством Российской Федерации.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jc w:val="center"/>
        <w:outlineLvl w:val="0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Глава 10. ЗАКЛЮЧИТЕЛЬНЫЕ И ПЕРЕХОДНЫЕ ПОЛОЖЕНИЯ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46. Переходные положения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bookmarkStart w:id="45" w:name="Par862"/>
      <w:bookmarkEnd w:id="45"/>
      <w:r w:rsidRPr="00EA5CA7">
        <w:t>1. Со дня вступления в силу настоящего Федерального закона впредь до вступления в силу соответствующих технических регламентов требования к продукции или к продук</w:t>
      </w:r>
      <w:r w:rsidRPr="00EA5CA7">
        <w:t>ции и связанным с требованиями к продукции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установленные нормативными правовыми актами Российской Федер</w:t>
      </w:r>
      <w:r w:rsidRPr="00EA5CA7">
        <w:t>ации и нормативными документами федеральных органов исполнительной власти, подлежат обязательному исполнению только в части, соответствующей целям: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01.05.2007 N 65-ФЗ,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lastRenderedPageBreak/>
        <w:t>защиты жизни или здоровья граждан</w:t>
      </w:r>
      <w:r w:rsidRPr="00EA5CA7">
        <w:t>, имущества физических или юридических лиц, государственного или муниципального имущества;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охраны окружающей среды, жизни или здоровья животных и растений;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предупреждения действий, вводящих в заблуждение приобретателей, в том числе потребителей;</w:t>
      </w:r>
    </w:p>
    <w:p w:rsidR="00000000" w:rsidRPr="00EA5CA7" w:rsidRDefault="00A42853">
      <w:pPr>
        <w:pStyle w:val="ConsPlusNormal"/>
        <w:jc w:val="both"/>
      </w:pPr>
      <w:r w:rsidRPr="00EA5CA7">
        <w:t>(в ред. Фе</w:t>
      </w:r>
      <w:r w:rsidRPr="00EA5CA7">
        <w:t>дерального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обеспечения энергетической эффективности и ресурсосбережения.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23.11.2009 N 261-ФЗ, в ред. Федерального закона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Нормативные правовые акты Российской Федера</w:t>
      </w:r>
      <w:r w:rsidRPr="00EA5CA7">
        <w:t>ции и нормативные документы федеральных органов исполнительной власти, устанавливающие на период до вступления в силу соответствующих технических регламентов обязательные требования к продукции или к продукции и связанным с требованиями к продукции процесс</w:t>
      </w:r>
      <w:r w:rsidRPr="00EA5CA7">
        <w:t>ам проектирования (включая изыскания), производства, строительства, монтажа, наладки, эксплуатации, хранения, перевозки, реализации и утилизации, размещаются соответствующими федеральными органами исполнительной власти в информационной системе общего польз</w:t>
      </w:r>
      <w:r w:rsidRPr="00EA5CA7">
        <w:t xml:space="preserve">ования в электронной форме с указанием подлежащих обязательному исполнению структурных единиц (разделов, пунктов) этих актов и документов, за исключением случаев, предусмотренных </w:t>
      </w:r>
      <w:r w:rsidRPr="00EA5CA7">
        <w:t>статьей 5</w:t>
      </w:r>
      <w:r w:rsidRPr="00EA5CA7">
        <w:t xml:space="preserve"> настоящего Федерального закона.</w:t>
      </w:r>
    </w:p>
    <w:p w:rsidR="00000000" w:rsidRPr="00EA5CA7" w:rsidRDefault="00A42853">
      <w:pPr>
        <w:pStyle w:val="ConsPlusNormal"/>
        <w:jc w:val="both"/>
      </w:pPr>
      <w:r w:rsidRPr="00EA5CA7">
        <w:t>(абзац</w:t>
      </w:r>
      <w:r w:rsidRPr="00EA5CA7">
        <w:t xml:space="preserve"> введен Федеральным законом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 1 сентября 2011 года нормативные правовые акты Российской Федерации и нормативные документы федеральных органов исполнительной власти, содержащие требования к продукции или к продукции и связанным с тре</w:t>
      </w:r>
      <w:r w:rsidRPr="00EA5CA7">
        <w:t>бованиями к продукции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 и не опубликованные в установленном порядке, могут применяться только на доброволь</w:t>
      </w:r>
      <w:r w:rsidRPr="00EA5CA7">
        <w:t xml:space="preserve">ной основе, за исключением случаев, предусмотренных </w:t>
      </w:r>
      <w:r w:rsidRPr="00EA5CA7">
        <w:t>статьей 5</w:t>
      </w:r>
      <w:r w:rsidRPr="00EA5CA7">
        <w:t xml:space="preserve"> настоящего Федерального закона.</w:t>
      </w:r>
    </w:p>
    <w:p w:rsidR="00000000" w:rsidRPr="00EA5CA7" w:rsidRDefault="00A42853">
      <w:pPr>
        <w:pStyle w:val="ConsPlusNormal"/>
        <w:jc w:val="both"/>
      </w:pPr>
      <w:r w:rsidRPr="00EA5CA7">
        <w:t>(абзац введен Федеральным законом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1.1. До дня вступления в силу соответствующих технических регламентов Прави</w:t>
      </w:r>
      <w:r w:rsidRPr="00EA5CA7">
        <w:t xml:space="preserve">тельство Российской Федерации и федеральные органы исполнительной власти в целях, определенных </w:t>
      </w:r>
      <w:r w:rsidRPr="00EA5CA7">
        <w:t>пунктом 1 статьи 6</w:t>
      </w:r>
      <w:r w:rsidRPr="00EA5CA7">
        <w:t xml:space="preserve"> настоящего Федерального закона, в пределах своих полномочий вправе </w:t>
      </w:r>
      <w:r w:rsidRPr="00EA5CA7">
        <w:t>вносить в установленном порядке с учетом определенных настоящей статьей особенностей изменения в нормативные правовые акты Российской Федерации, применяемые до дня вступления в силу соответствующих технических регламентов, федеральные органы исполнительной</w:t>
      </w:r>
      <w:r w:rsidRPr="00EA5CA7">
        <w:t xml:space="preserve"> власти - в нормативные документы федеральных органов исполнительной власти, применяемые до дня вступления в силу соответствующих технических регламентов.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Проекты нормативных правовых актов Российской Федерации и проекты нормативных документов федеральных </w:t>
      </w:r>
      <w:r w:rsidRPr="00EA5CA7">
        <w:t xml:space="preserve">органов исполнительной власти о внесении указанных изменений должны быть размещены в информационной системе общего пользования в электронно-цифровой форме не позднее чем за шестьдесят дней до дня их принятия. Такие проекты, доработанные с учетом замечаний </w:t>
      </w:r>
      <w:r w:rsidRPr="00EA5CA7">
        <w:t xml:space="preserve">заинтересованных лиц, и перечень этих замечаний, полученных в письменной форме, направляются в экспертную комиссию по техническому регулированию, созданную в соответствии с положениями </w:t>
      </w:r>
      <w:r w:rsidRPr="00EA5CA7">
        <w:t>пункта 9 статьи 9</w:t>
      </w:r>
      <w:r w:rsidRPr="00EA5CA7">
        <w:t xml:space="preserve"> настоящего Федерального </w:t>
      </w:r>
      <w:r w:rsidRPr="00EA5CA7">
        <w:t xml:space="preserve">закона федеральным органом исполнительной власти, разрабатывающим такие проекты, не позднее чем за тридцать </w:t>
      </w:r>
      <w:r w:rsidRPr="00EA5CA7">
        <w:lastRenderedPageBreak/>
        <w:t>дней до дня их принятия. В состав экспертной комиссии по техническому регулированию на паритетных началах включаются представители данного федеральн</w:t>
      </w:r>
      <w:r w:rsidRPr="00EA5CA7">
        <w:t>ого органа исполнительной власти, иных заинтересованных федеральных органов исполнительной власти, научных организаций, саморегулируемых организаций, общественных объединений предпринимателей и потребителей.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Решения об утверждении или отклонении таких прое</w:t>
      </w:r>
      <w:r w:rsidRPr="00EA5CA7">
        <w:t>ктов принимаются на основании заключения экспертной комиссии по техническому регулированию.</w:t>
      </w:r>
    </w:p>
    <w:p w:rsidR="00000000" w:rsidRPr="00EA5CA7" w:rsidRDefault="00A42853">
      <w:pPr>
        <w:pStyle w:val="ConsPlusNormal"/>
        <w:jc w:val="both"/>
      </w:pPr>
      <w:r w:rsidRPr="00EA5CA7">
        <w:t>(п. 1.1 введен Федеральным законом от 01.05.2007 N 65-ФЗ)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46" w:name="Par878"/>
      <w:bookmarkEnd w:id="46"/>
      <w:r w:rsidRPr="00EA5CA7">
        <w:t>2. Со дня вступления в силу настоящего Федерального закона обязательное подтверждение соответс</w:t>
      </w:r>
      <w:r w:rsidRPr="00EA5CA7">
        <w:t>твия осуществляется только в отношении продукции, выпускаемой в обращение на территории Российской Федерации.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01.05.2007 N 65-ФЗ)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Абзац утратил силу. - Федеральный закон от 22.12.2020 N 460-ФЗ.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47" w:name="Par881"/>
      <w:bookmarkEnd w:id="47"/>
      <w:r w:rsidRPr="00EA5CA7">
        <w:t>3. Правительством Российской Федерации до дня вступления в силу соответствующих технических регламентов утверждаются и ежегодно уточняются единый перечень продукции, подлежащей обязательной сертификации, и единый перечень продукции, подлежащей декларирован</w:t>
      </w:r>
      <w:r w:rsidRPr="00EA5CA7">
        <w:t>ию соответствия, в том числе перечень документов по стандартизации, устанавливающих требования к указанной продукции, а также код указанной продукции в соответствии с единой Товарной номенклатурой внешнеэкономической деятельности Евразийского экономическог</w:t>
      </w:r>
      <w:r w:rsidRPr="00EA5CA7">
        <w:t>о союза и перечень документов по стандартизации, содержащих правила и методы исследований (испытаний) и измерений, включая правила отбора образцов, необходимые для осуществления оценки соответствия.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Обязательное подтверждение соответствия продукции, указан</w:t>
      </w:r>
      <w:r w:rsidRPr="00EA5CA7">
        <w:t xml:space="preserve">ной в </w:t>
      </w:r>
      <w:r w:rsidRPr="00EA5CA7">
        <w:t>абзаце первом</w:t>
      </w:r>
      <w:r w:rsidRPr="00EA5CA7">
        <w:t xml:space="preserve"> настоящего пункта, осуществляется в соответствии с порядком обязательного подтверждения соответствия, утверждаемым Правительством Российской Федерации.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Продукция, соответствие которой подтверждено в порядке,</w:t>
      </w:r>
      <w:r w:rsidRPr="00EA5CA7">
        <w:t xml:space="preserve"> предусмотренном настоящей статьей, маркируется знаком обращения на рынке в соответствии со </w:t>
      </w:r>
      <w:r w:rsidRPr="00EA5CA7">
        <w:t>статьей 27</w:t>
      </w:r>
      <w:r w:rsidRPr="00EA5CA7">
        <w:t xml:space="preserve"> настоящего Федерального закона.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Порядок маркирования продукции, соответствие которой подтв</w:t>
      </w:r>
      <w:r w:rsidRPr="00EA5CA7">
        <w:t>ерждено в порядке, предусмотренном настоящей статьей, устанавливается федеральным органом исполнительной власти по техническому регулированию. Признание недействительными документов, выданных в рамках процедур обязательного подтверждения соответствия проду</w:t>
      </w:r>
      <w:r w:rsidRPr="00EA5CA7">
        <w:t xml:space="preserve">кции требованиям, указанным в </w:t>
      </w:r>
      <w:r w:rsidRPr="00EA5CA7">
        <w:t>пункте 1</w:t>
      </w:r>
      <w:r w:rsidRPr="00EA5CA7">
        <w:t xml:space="preserve"> настоящей статьи, осуществляется в соответствии с настоящим Федеральным законом и принятыми в соответствии с ним нормативными правовыми актами.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Сведения о выданных сертификатах соответстви</w:t>
      </w:r>
      <w:r w:rsidRPr="00EA5CA7">
        <w:t>я на продукцию, включенную в единый перечень продукции, подлежащей обязательной сертификации, за исключением сертификатов соответствия на продукцию, для которой устанавливаются требования, связанные с обеспечением безопасности в области использования атомн</w:t>
      </w:r>
      <w:r w:rsidRPr="00EA5CA7">
        <w:t>ой энергии, и сведения о декларациях о соответствии продукции, включенной в единый перечень продукции, подлежащей декларированию соответствия, включаются в реестр сертификатов соответствия и деклараций о соответствии в порядке, установленном в соответствии</w:t>
      </w:r>
      <w:r w:rsidRPr="00EA5CA7">
        <w:t xml:space="preserve"> со </w:t>
      </w:r>
      <w:r w:rsidRPr="00EA5CA7">
        <w:t>статьей 23</w:t>
      </w:r>
      <w:r w:rsidRPr="00EA5CA7">
        <w:t xml:space="preserve"> настоящего Федерального закона.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Регистрация деклараций о соответствии продукции, включенной в единый перечень </w:t>
      </w:r>
      <w:r w:rsidRPr="00EA5CA7">
        <w:lastRenderedPageBreak/>
        <w:t>продукции, подлежащей декларированию соответствия, п</w:t>
      </w:r>
      <w:r w:rsidRPr="00EA5CA7">
        <w:t xml:space="preserve">риостановление, возобновление, прекращение действия указанных деклараций о соответствии, признание их недействительными осуществляются в соответствии со </w:t>
      </w:r>
      <w:r w:rsidRPr="00EA5CA7">
        <w:t>статьей 24</w:t>
      </w:r>
      <w:r w:rsidRPr="00EA5CA7">
        <w:t xml:space="preserve"> настоящего Федерального з</w:t>
      </w:r>
      <w:r w:rsidRPr="00EA5CA7">
        <w:t>акона.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Федеральный орган исполнительной власти по техническому регулированию по согласованию с национальным органом по аккредитации и иными заинтересованными федеральными органами исполнительной власти утверждает форму сертификата соответствия и состав све</w:t>
      </w:r>
      <w:r w:rsidRPr="00EA5CA7">
        <w:t>дений, содержащихся в сертификатах соответствия на продукцию, включенную в единый перечень продукции, подлежащей обязательной сертификации, за исключением сертификатов соответствия на продукцию, для которой устанавливаются требования, связанные с обеспечен</w:t>
      </w:r>
      <w:r w:rsidRPr="00EA5CA7">
        <w:t>ием безопасности в области использования атомной энергии, форму декларации о соответствии и состав сведений, содержащихся в декларациях о соответствии продукции, включенной в единый перечень продукции, подлежащей декларированию соответствия.</w:t>
      </w:r>
    </w:p>
    <w:p w:rsidR="00000000" w:rsidRPr="00EA5CA7" w:rsidRDefault="00A42853">
      <w:pPr>
        <w:pStyle w:val="ConsPlusNormal"/>
        <w:jc w:val="both"/>
      </w:pPr>
      <w:r w:rsidRPr="00EA5CA7">
        <w:t>(п. 3 в ред. Ф</w:t>
      </w:r>
      <w:r w:rsidRPr="00EA5CA7">
        <w:t>едерального закона от 22.12.2020 N 460-ФЗ (ред. 11.06.2021))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3.1. Продукция, на которую не распространяется действие технических регламентов и которая при этом не включена ни в один из перечней, указанных в </w:t>
      </w:r>
      <w:r w:rsidRPr="00EA5CA7">
        <w:t>пункте 3</w:t>
      </w:r>
      <w:r w:rsidRPr="00EA5CA7">
        <w:t xml:space="preserve"> настоящей с</w:t>
      </w:r>
      <w:r w:rsidRPr="00EA5CA7">
        <w:t>татьи, не подлежит обязательному подтверждению соответствия.</w:t>
      </w:r>
    </w:p>
    <w:p w:rsidR="00000000" w:rsidRPr="00EA5CA7" w:rsidRDefault="00A42853">
      <w:pPr>
        <w:pStyle w:val="ConsPlusNormal"/>
        <w:jc w:val="both"/>
      </w:pPr>
      <w:r w:rsidRPr="00EA5CA7">
        <w:t>(п. 3.1 введен Федеральным законом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4. До вступления в силу соответствующих технических регламентов схема декларирования соответствия на основе собственных доказательств до</w:t>
      </w:r>
      <w:r w:rsidRPr="00EA5CA7">
        <w:t>пускается для применения только изготовителями или только лицами, выполняющими функции иностранного изготовителя.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5. Утратил силу. - Федеральный закон от 21.07.2011 N 255-ФЗ.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6. Утратил силу. - Федеральный закон от 30.11.2011 N 347-ФЗ.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48" w:name="Par894"/>
      <w:bookmarkEnd w:id="48"/>
      <w:r w:rsidRPr="00EA5CA7">
        <w:t xml:space="preserve">6.1. До </w:t>
      </w:r>
      <w:r w:rsidRPr="00EA5CA7">
        <w:t>дня вступления в силу соответствующих технических регламентов техническое регулирование в области применения требований энергетической эффективности, требований к осветительным устройствам, электрическим лампам, используемым в цепях переменного тока в целя</w:t>
      </w:r>
      <w:r w:rsidRPr="00EA5CA7">
        <w:t>х освещения, осуществляется в соответствии с федеральным законом об энергосбережении и о повышении энергетической эффективности, другими федеральными законами, принимаемыми в соответствии с ними иными нормативными правовыми актами Российской Федерации в об</w:t>
      </w:r>
      <w:r w:rsidRPr="00EA5CA7">
        <w:t xml:space="preserve">ласти энергосбережения и повышения энергетической эффективности, а также с указанными в </w:t>
      </w:r>
      <w:r w:rsidRPr="00EA5CA7">
        <w:t>пунктах 1</w:t>
      </w:r>
      <w:r w:rsidRPr="00EA5CA7">
        <w:t xml:space="preserve"> и </w:t>
      </w:r>
      <w:r w:rsidRPr="00EA5CA7">
        <w:t>2</w:t>
      </w:r>
      <w:r w:rsidRPr="00EA5CA7">
        <w:t xml:space="preserve"> настоящей статьи и применяемыми в части, не урегулированной указанными в настоящем пункте нормативными правовыми актами, нормативными правовыми актами Российской Федерации и нормативными документами федеральных органов исполнительной власти. Со дня вступл</w:t>
      </w:r>
      <w:r w:rsidRPr="00EA5CA7">
        <w:t>ения в силу соответствующих технических регламентов указанные акты применяются в качестве обязательных в части, не урегулированной соответствующими техническими регламентами.</w:t>
      </w:r>
    </w:p>
    <w:p w:rsidR="00000000" w:rsidRPr="00EA5CA7" w:rsidRDefault="00A42853">
      <w:pPr>
        <w:pStyle w:val="ConsPlusNormal"/>
        <w:jc w:val="both"/>
      </w:pPr>
      <w:r w:rsidRPr="00EA5CA7">
        <w:t>(п. 6.1 введен Федеральным законом от 23.11.2009 N 261-ФЗ)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49" w:name="Par896"/>
      <w:bookmarkEnd w:id="49"/>
      <w:r w:rsidRPr="00EA5CA7">
        <w:t>6.2. До дн</w:t>
      </w:r>
      <w:r w:rsidRPr="00EA5CA7">
        <w:t xml:space="preserve">я вступления в силу технических регламентов в отношении отдельных видов продукции и связанных с требованиями к ней процессов проектирования (включая изыскания), производства, строительства, монтажа, наладки, эксплуатации, хранения, перевозки, реализации и </w:t>
      </w:r>
      <w:r w:rsidRPr="00EA5CA7">
        <w:t>утилизации Правительством Российской Федерации в отношении таких видов продукции и (или) процессов могут вводиться обязательные требования, содержащиеся в технических регламентах государств - участников таможенного союза или в документах Европейского союза</w:t>
      </w:r>
      <w:r w:rsidRPr="00EA5CA7">
        <w:t>. При введении таких требований Правительство Российской Федерации может устанавливать формы оценки соответствия таким требованиям и определять орган государственного контроля (надзора).</w:t>
      </w:r>
    </w:p>
    <w:p w:rsidR="00000000" w:rsidRPr="00EA5CA7" w:rsidRDefault="00A42853">
      <w:pPr>
        <w:pStyle w:val="ConsPlusNormal"/>
        <w:jc w:val="both"/>
      </w:pPr>
      <w:r w:rsidRPr="00EA5CA7">
        <w:lastRenderedPageBreak/>
        <w:t>(п. 6.2 введен Федеральным законом от 30.12.2009 N 385-ФЗ; в ред. Фед</w:t>
      </w:r>
      <w:r w:rsidRPr="00EA5CA7">
        <w:t>ерального закона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50" w:name="Par898"/>
      <w:bookmarkEnd w:id="50"/>
      <w:r w:rsidRPr="00EA5CA7">
        <w:t xml:space="preserve">6.3. До дня вступления в силу указанных в </w:t>
      </w:r>
      <w:r w:rsidRPr="00EA5CA7">
        <w:t>пункте 6.2</w:t>
      </w:r>
      <w:r w:rsidRPr="00EA5CA7">
        <w:t xml:space="preserve"> настоящей статьи требований федеральным органом исполнительной власти в сфере стандартизации утверждается, опубликовывает</w:t>
      </w:r>
      <w:r w:rsidRPr="00EA5CA7">
        <w:t>ся в печатном издании федерального органа исполнительной власти по техническому регулированию и размещается в информационной системе общего пользования в электронно-цифровой форме перечень используемых в государствах - участниках таможенного союза или в Ев</w:t>
      </w:r>
      <w:r w:rsidRPr="00EA5CA7">
        <w:t xml:space="preserve">ропейском союзе для обеспечения соблюдения требований, указанных в </w:t>
      </w:r>
      <w:r w:rsidRPr="00EA5CA7">
        <w:t>пункте 6.2</w:t>
      </w:r>
      <w:r w:rsidRPr="00EA5CA7">
        <w:t xml:space="preserve"> настоящей статьи, документов по стандартизации, стандартов и сводов правил, а также документов, содержащих правила и методы исследований (испытаний) </w:t>
      </w:r>
      <w:r w:rsidRPr="00EA5CA7">
        <w:t>и измерений, в том числе правила отбора образцов, необходимые для применения и исполнения указанных требований и осуществления оценки соответствия. При опубликовании и размещении данного перечня документов указывается информация о наличии переводов стандар</w:t>
      </w:r>
      <w:r w:rsidRPr="00EA5CA7">
        <w:t>тов или сводов правил.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Стандарты и своды правил, информация о наличии переводов которых указывается в данном перечне документов, могут применяться для целей оценки соответствия.</w:t>
      </w:r>
    </w:p>
    <w:p w:rsidR="00000000" w:rsidRPr="00EA5CA7" w:rsidRDefault="00A42853">
      <w:pPr>
        <w:pStyle w:val="ConsPlusNormal"/>
        <w:jc w:val="both"/>
      </w:pPr>
      <w:r w:rsidRPr="00EA5CA7">
        <w:t>(п. 6.3 введен Федеральным</w:t>
      </w:r>
      <w:r w:rsidRPr="00EA5CA7">
        <w:t xml:space="preserve"> законом от 30.12.2009 N 385-ФЗ)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6.4. Заинтересованное лицо для целей обеспечения соблюдения требований, указанных в </w:t>
      </w:r>
      <w:r w:rsidRPr="00EA5CA7">
        <w:t>пункте 6.2</w:t>
      </w:r>
      <w:r w:rsidRPr="00EA5CA7">
        <w:t xml:space="preserve"> настоящей статьи, может представить в федеральный орган исполнительной власти в сфере стандартизаци</w:t>
      </w:r>
      <w:r w:rsidRPr="00EA5CA7">
        <w:t xml:space="preserve">и стандарт или свод правил и его надлежащим образом заверенный перевод на русский язык, если этот стандарт или свод правил включен в перечень документов, указанный в </w:t>
      </w:r>
      <w:r w:rsidRPr="00EA5CA7">
        <w:t>пункте 6.3</w:t>
      </w:r>
      <w:r w:rsidRPr="00EA5CA7">
        <w:t xml:space="preserve"> настоящей статьи. Надлежащим образом заверенный пе</w:t>
      </w:r>
      <w:r w:rsidRPr="00EA5CA7">
        <w:t>ревод на русский язык стандарта или свода правил подлежит учету федеральным органом исполнительной власти в сфере стандартизации в течение семи дней со дня его получения.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После представления надлежащим об</w:t>
      </w:r>
      <w:r w:rsidRPr="00EA5CA7">
        <w:t xml:space="preserve">разом заверенных переводов на русский язык стандартов и сводов правил в федеральный орган исполнительной власти в сфере стандартизации указанный орган в течение десяти дней вносит в перечень документов, предусмотренный </w:t>
      </w:r>
      <w:r w:rsidRPr="00EA5CA7">
        <w:t>пунктом 6.3</w:t>
      </w:r>
      <w:r w:rsidRPr="00EA5CA7">
        <w:t xml:space="preserve"> настоящей статьи, информацию о наличии таких переводов.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Порядок учета надлежащим образом заверенных переводов на русский язык стандартов и сводов правил, порядок предоставления информации о них опреде</w:t>
      </w:r>
      <w:r w:rsidRPr="00EA5CA7">
        <w:t>ляются федеральным органом исполнительной власти по техническому регулированию.</w:t>
      </w:r>
    </w:p>
    <w:p w:rsidR="00000000" w:rsidRPr="00EA5CA7" w:rsidRDefault="00A42853">
      <w:pPr>
        <w:pStyle w:val="ConsPlusNormal"/>
        <w:jc w:val="both"/>
      </w:pPr>
      <w:r w:rsidRPr="00EA5CA7">
        <w:t>(п. 6.4 введен Федеральным законом от 30.12.2009 N 385-ФЗ)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7. Указанные в </w:t>
      </w:r>
      <w:r w:rsidRPr="00EA5CA7">
        <w:t>пункте 1</w:t>
      </w:r>
      <w:r w:rsidRPr="00EA5CA7">
        <w:t xml:space="preserve"> настоящей статьи обязательные требования к продукции, процессам проектирования (включая изыскания), производства, строительства, монтажа, наладки, эксплуатации, хранения, перевозки, реализации и утилизации, в отношении которых технические р</w:t>
      </w:r>
      <w:r w:rsidRPr="00EA5CA7">
        <w:t>егламенты не приняты, действуют до дня вступления в силу соответствующих технических регламентов.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Если в отношении продукции и связанных с требованиями к ней процессов введены требования, указанные в </w:t>
      </w:r>
      <w:r w:rsidRPr="00EA5CA7">
        <w:t>пункте 6.2</w:t>
      </w:r>
      <w:r w:rsidRPr="00EA5CA7">
        <w:t xml:space="preserve"> настоящей статьи</w:t>
      </w:r>
      <w:r w:rsidRPr="00EA5CA7">
        <w:t xml:space="preserve">, заявитель вправе самостоятельно выбрать тот режим технического регулирования, в соответствии с которым будет осуществляться оценка соответствия требованиям, указанным в </w:t>
      </w:r>
      <w:r w:rsidRPr="00EA5CA7">
        <w:t>пункте 1</w:t>
      </w:r>
      <w:r w:rsidRPr="00EA5CA7">
        <w:t xml:space="preserve"> либо в </w:t>
      </w:r>
      <w:r w:rsidRPr="00EA5CA7">
        <w:t>пункте 6.2</w:t>
      </w:r>
      <w:r w:rsidRPr="00EA5CA7">
        <w:t xml:space="preserve"> </w:t>
      </w:r>
      <w:r w:rsidRPr="00EA5CA7">
        <w:t>настоящей статьи.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lastRenderedPageBreak/>
        <w:t>При выборе режима технического регулирования требования к продукции и процессам, установленные в соответствии с другим режимом, для целей оценки соответствия не применяются.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В случае выбора режима технического регулирования, основанного н</w:t>
      </w:r>
      <w:r w:rsidRPr="00EA5CA7">
        <w:t xml:space="preserve">а требованиях, указанных в </w:t>
      </w:r>
      <w:r w:rsidRPr="00EA5CA7">
        <w:t>пункте 6.2</w:t>
      </w:r>
      <w:r w:rsidRPr="00EA5CA7">
        <w:t xml:space="preserve"> настоящей статьи, оценка соответствия осуществляется в соответствии с действующими правилами и процедурами, установленными нормативными правовыми актами Российской Федерации и нормативными </w:t>
      </w:r>
      <w:r w:rsidRPr="00EA5CA7">
        <w:t>документами федеральных органов исполнительной власти.</w:t>
      </w:r>
    </w:p>
    <w:p w:rsidR="00000000" w:rsidRPr="00EA5CA7" w:rsidRDefault="00A42853">
      <w:pPr>
        <w:pStyle w:val="ConsPlusNormal"/>
        <w:jc w:val="both"/>
      </w:pPr>
      <w:r w:rsidRPr="00EA5CA7">
        <w:t>(п. 7 в ред. Федерального закона от 30.12.2009 N 385-ФЗ)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7.1. Установленные в соответствии с </w:t>
      </w:r>
      <w:r w:rsidRPr="00EA5CA7">
        <w:t>пунктом 6.1</w:t>
      </w:r>
      <w:r w:rsidRPr="00EA5CA7">
        <w:t xml:space="preserve"> настоящей статьи требования энергетической эффективности, а также т</w:t>
      </w:r>
      <w:r w:rsidRPr="00EA5CA7">
        <w:t>ребования к осветительным устройствам, электрическим лампам, используемым в цепях переменного тока в целях освещения, подлежат обязательному исполнению вплоть до дня вступления в силу соответствующих технических регламентов и со дня их вступления в силу по</w:t>
      </w:r>
      <w:r w:rsidRPr="00EA5CA7">
        <w:t>длежат обязательному применению в части, не урегулированной соответствующими техническими регламентами.</w:t>
      </w:r>
    </w:p>
    <w:p w:rsidR="00000000" w:rsidRPr="00EA5CA7" w:rsidRDefault="00A42853">
      <w:pPr>
        <w:pStyle w:val="ConsPlusNormal"/>
        <w:jc w:val="both"/>
      </w:pPr>
      <w:r w:rsidRPr="00EA5CA7">
        <w:t>(п. 7.1 в ред. Федерального закона от 30.12.2009 N 385-ФЗ)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8. Документы, подтверждающие соответствие (сертификат соответствия, декларация о соответствии</w:t>
      </w:r>
      <w:r w:rsidRPr="00EA5CA7">
        <w:t>) и принятые до вступления в силу настоящего Федерального закона, считаются действительными до окончания срока, установленного в них.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22.12.2020 N 460-ФЗ)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9. В целях выполнения работ по подтверждению соответствия требованиям </w:t>
      </w:r>
      <w:r w:rsidRPr="00EA5CA7">
        <w:t xml:space="preserve">и документам по стандартизации, указанным в </w:t>
      </w:r>
      <w:r w:rsidRPr="00EA5CA7">
        <w:t>пунктах 6.2</w:t>
      </w:r>
      <w:r w:rsidRPr="00EA5CA7">
        <w:t xml:space="preserve"> и </w:t>
      </w:r>
      <w:r w:rsidRPr="00EA5CA7">
        <w:t>6.3</w:t>
      </w:r>
      <w:r w:rsidRPr="00EA5CA7">
        <w:t xml:space="preserve"> настоящей статьи, органы по сертификации, испытательные лаборатории (центры) обращаются в национальный орган по аккредитации за получени</w:t>
      </w:r>
      <w:r w:rsidRPr="00EA5CA7">
        <w:t>ем аккредитации в национальной системе аккредитации либо расширением области аккредитации.</w:t>
      </w:r>
    </w:p>
    <w:p w:rsidR="00000000" w:rsidRPr="00EA5CA7" w:rsidRDefault="00A42853">
      <w:pPr>
        <w:pStyle w:val="ConsPlusNormal"/>
        <w:jc w:val="both"/>
      </w:pPr>
      <w:r w:rsidRPr="00EA5CA7">
        <w:t>(п. 9 введен Федеральным законом от 30.12.2009 N 385-ФЗ; в ред. Федеральных законов от 05.04.2016 N 104-ФЗ, от 22.12.2020 N 460-ФЗ, от 11.06.2021 N 170-ФЗ)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10. До дн</w:t>
      </w:r>
      <w:r w:rsidRPr="00EA5CA7">
        <w:t>я вступления в силу соответствующих технических регламентов изготовитель (лицо, выполняющее функции иностранного изготовителя) впервые выпускаемой в обращение продукции, относящейся к виду, типу продукции, включенной в единый перечень продукции, подлежащей</w:t>
      </w:r>
      <w:r w:rsidRPr="00EA5CA7">
        <w:t xml:space="preserve"> обязательной сертификации, или к продукции, в отношении которой предусмотрено декларирование соответствия на основании доказательств, полученных с участием третьей стороны, если в отношении такой продукции отсутствуют или не могут быть применены нормативн</w:t>
      </w:r>
      <w:r w:rsidRPr="00EA5CA7">
        <w:t xml:space="preserve">ые правовые акты Российской Федерации и нормативные документы федеральных органов исполнительной власти, устанавливающие в соответствии с </w:t>
      </w:r>
      <w:r w:rsidRPr="00EA5CA7">
        <w:t>пунктом 1</w:t>
      </w:r>
      <w:r w:rsidRPr="00EA5CA7">
        <w:t xml:space="preserve"> настоящей статьи обязательные требования, вправе осуществить декларирование соо</w:t>
      </w:r>
      <w:r w:rsidRPr="00EA5CA7">
        <w:t>тветствия такой продукции на основании собственных доказательств.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Порядок маркировки такой продукции, в том числе знаком обращения на рынке, а также порядок информирования приобретателя, в том числе потребителя, о возможном вреде такой продукции, о фактора</w:t>
      </w:r>
      <w:r w:rsidRPr="00EA5CA7">
        <w:t xml:space="preserve">х, от которых он зависит, и срок действия декларации о соответствии устанавливаются Правительством Российской Федерации. Регистрация деклараций о соответствии такой продукции осуществляется в соответствии со </w:t>
      </w:r>
      <w:r w:rsidRPr="00EA5CA7">
        <w:t>статьей 24</w:t>
      </w:r>
      <w:r w:rsidRPr="00EA5CA7">
        <w:t xml:space="preserve"> настоящего Федерального закона.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Федеральных законов от 23.06.2014 N 160-ФЗ, от 22.12.2020 N 460-ФЗ)</w:t>
      </w:r>
    </w:p>
    <w:p w:rsidR="00000000" w:rsidRPr="00EA5CA7" w:rsidRDefault="00A42853">
      <w:pPr>
        <w:pStyle w:val="ConsPlusNormal"/>
        <w:jc w:val="both"/>
      </w:pPr>
      <w:r w:rsidRPr="00EA5CA7">
        <w:t>(п. 10 введен Федеральным законом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lastRenderedPageBreak/>
        <w:t>11. До перехода к производству лекарственных средств по прав</w:t>
      </w:r>
      <w:r w:rsidRPr="00EA5CA7">
        <w:t>илам организации производства и контроля качества лекарственных средств в соответствии со статьей 45 Федерального закона от 12 апреля 2010 года N 61-ФЗ "Об обращении лекарственных средств" обязательное подтверждение соответствия лекарственных средств осуще</w:t>
      </w:r>
      <w:r w:rsidRPr="00EA5CA7">
        <w:t xml:space="preserve">ствляется в соответствии с нормативными правовыми актами Российской Федерации и нормативными документами федеральных органов исполнительной власти, указанными в </w:t>
      </w:r>
      <w:r w:rsidRPr="00EA5CA7">
        <w:t>пунктах 1</w:t>
      </w:r>
      <w:r w:rsidRPr="00EA5CA7">
        <w:t xml:space="preserve"> и </w:t>
      </w:r>
      <w:r w:rsidRPr="00EA5CA7">
        <w:t>2</w:t>
      </w:r>
      <w:r w:rsidRPr="00EA5CA7">
        <w:t xml:space="preserve"> настоящей статьи и применяемыми в части, не урегулированной указанным Федера</w:t>
      </w:r>
      <w:r w:rsidRPr="00EA5CA7">
        <w:t>льным законом.</w:t>
      </w:r>
    </w:p>
    <w:p w:rsidR="00000000" w:rsidRPr="00EA5CA7" w:rsidRDefault="00A42853">
      <w:pPr>
        <w:pStyle w:val="ConsPlusNormal"/>
        <w:jc w:val="both"/>
      </w:pPr>
      <w:r w:rsidRPr="00EA5CA7">
        <w:t>(п. 11 введен Федеральным законом от 21.07.2011 N 255-ФЗ)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bookmarkStart w:id="51" w:name="Par925"/>
      <w:bookmarkEnd w:id="51"/>
      <w:r w:rsidRPr="00EA5CA7">
        <w:t>12. До принятия федерального закона, регулирующего отношения по признанию и последующей оценке соответствия испытательных лабораторий (центров) принципам надлежащей лабора</w:t>
      </w:r>
      <w:r w:rsidRPr="00EA5CA7">
        <w:t>торной практики, соответствующим принципам надлежащей лабораторной практики Организации экономического сотрудничества и развития, указанные признание и оценка соответствия осуществляются по инициативе испытательных лабораторий (центров) национальным органо</w:t>
      </w:r>
      <w:r w:rsidRPr="00EA5CA7">
        <w:t>м по аккредитации в порядке, установленном Правительством Российской Федерации.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Таким порядком может предусматриваться взимание с заявителя платы за проведение процедур признания и оценки соответствия испытательной лаборатории (центра) принципам надлежащей</w:t>
      </w:r>
      <w:r w:rsidRPr="00EA5CA7">
        <w:t xml:space="preserve"> лабораторной практики, указанным в </w:t>
      </w:r>
      <w:r w:rsidRPr="00EA5CA7">
        <w:t>абзаце первом</w:t>
      </w:r>
      <w:r w:rsidRPr="00EA5CA7">
        <w:t xml:space="preserve"> настоящего пункта.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Перечень документов по стандартизации, соблюдение требований которых испытательными лабораториями (центрами) при проведении ими исследований обеспечивает соответств</w:t>
      </w:r>
      <w:r w:rsidRPr="00EA5CA7">
        <w:t xml:space="preserve">ие этих испытательных лабораторий (центров) принципам надлежащей лабораторной практики, указанным в </w:t>
      </w:r>
      <w:r w:rsidRPr="00EA5CA7">
        <w:t>абзаце первом</w:t>
      </w:r>
      <w:r w:rsidRPr="00EA5CA7">
        <w:t xml:space="preserve"> настоящего пункта, определяется Правительством Российской Федерации.</w:t>
      </w:r>
    </w:p>
    <w:p w:rsidR="00000000" w:rsidRPr="00EA5CA7" w:rsidRDefault="00A42853">
      <w:pPr>
        <w:pStyle w:val="ConsPlusNormal"/>
        <w:jc w:val="both"/>
      </w:pPr>
      <w:r w:rsidRPr="00EA5CA7">
        <w:t>(в ред. Федерального закона от 05.04.2016 N 104-ФЗ</w:t>
      </w:r>
      <w:r w:rsidRPr="00EA5CA7">
        <w:t>)</w:t>
      </w:r>
    </w:p>
    <w:p w:rsidR="00000000" w:rsidRPr="00EA5CA7" w:rsidRDefault="00A42853">
      <w:pPr>
        <w:pStyle w:val="ConsPlusNormal"/>
        <w:jc w:val="both"/>
      </w:pPr>
      <w:r w:rsidRPr="00EA5CA7">
        <w:t>(п. 12 введен Федеральным законом от 23.07.2013 N 238-ФЗ)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13. Утратил силу с 1 сентября 2024 года. - Федеральный закон от 21.11.2022 N 453-ФЗ.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14. В отношении обязательных требований, подлежащих применению до дня вступления в силу технических регламентов</w:t>
      </w:r>
      <w:r w:rsidRPr="00EA5CA7">
        <w:t xml:space="preserve"> в соответствии с настоящей статьей, государственный контроль (надзор) осуществляется в порядке, предусмотренном </w:t>
      </w:r>
      <w:r w:rsidRPr="00EA5CA7">
        <w:t>главой 6</w:t>
      </w:r>
      <w:r w:rsidRPr="00EA5CA7">
        <w:t xml:space="preserve"> настоящего Федерального закона.</w:t>
      </w:r>
    </w:p>
    <w:p w:rsidR="00000000" w:rsidRPr="00EA5CA7" w:rsidRDefault="00A42853" w:rsidP="00EA5CA7">
      <w:pPr>
        <w:pStyle w:val="ConsPlusNormal"/>
        <w:jc w:val="both"/>
      </w:pPr>
      <w:r w:rsidRPr="00EA5CA7">
        <w:t>(п. 14 введен Федеральным закон</w:t>
      </w:r>
      <w:r w:rsidR="00EA5CA7">
        <w:t>ом от 11.06.2021 N 170-ФЗ)</w:t>
      </w:r>
    </w:p>
    <w:p w:rsidR="00000000" w:rsidRPr="00EA5CA7" w:rsidRDefault="00A42853">
      <w:pPr>
        <w:pStyle w:val="ConsPlusNormal"/>
        <w:spacing w:before="300"/>
        <w:ind w:firstLine="540"/>
        <w:jc w:val="both"/>
      </w:pPr>
      <w:r w:rsidRPr="00EA5CA7">
        <w:t>15. До определения видов фе</w:t>
      </w:r>
      <w:bookmarkStart w:id="52" w:name="_GoBack"/>
      <w:bookmarkEnd w:id="52"/>
      <w:r w:rsidRPr="00EA5CA7">
        <w:t>дерального государственного контроля (надзора), регионального государственного контроля (надзора), предметом которых является соблюдение изготовителем, исполнителем (лицом, выполняющим функции иностранного изготовителя), продавцо</w:t>
      </w:r>
      <w:r w:rsidRPr="00EA5CA7">
        <w:t>м требований, установленных техническими регламентами в отношении колесных транспортных средств (шасси) и компонентов транспортных средств (шасси), находящихся в обращении (до начала их эксплуатации), автомобильного бензина, дизельного топлива, судового то</w:t>
      </w:r>
      <w:r w:rsidRPr="00EA5CA7">
        <w:t>плива и мазута, или обязательных требований, подлежащих применению до дня вступления в силу технических регламентов в соответствии с настоящим Федеральным законом, в отношении электрической энергии в электрических сетях общего назначения переменного трехфа</w:t>
      </w:r>
      <w:r w:rsidRPr="00EA5CA7">
        <w:t>зного и однофазного тока частотой 50 Герц, федеральный государственный контроль (надзор) осуществляется федеральным органом исполнительной власти, уполномоченным Правительством Российской Федерации.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Организация и осуществление указанного федерального госуд</w:t>
      </w:r>
      <w:r w:rsidRPr="00EA5CA7">
        <w:t xml:space="preserve">арственного контроля (надзора) регулируются Федеральным законом от 31 июля 2020 года N 248-ФЗ "О </w:t>
      </w:r>
      <w:r w:rsidRPr="00EA5CA7">
        <w:lastRenderedPageBreak/>
        <w:t>государственном контроле (надзоре) и муниципальном контроле в Российской Федерации".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Положение об указанном федеральном государственном контроле (надзоре) утве</w:t>
      </w:r>
      <w:r w:rsidRPr="00EA5CA7">
        <w:t>рждается Правительством Российской Федерации.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При осуществлении указанного федерального государственного контроля (надзора) проводятся следующие виды профилактических мероприятий: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информирование;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обобщение правоприменительной практики;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объявление предостер</w:t>
      </w:r>
      <w:r w:rsidRPr="00EA5CA7">
        <w:t>ежения;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proofErr w:type="spellStart"/>
      <w:r w:rsidRPr="00EA5CA7">
        <w:t>самообследование</w:t>
      </w:r>
      <w:proofErr w:type="spellEnd"/>
      <w:r w:rsidRPr="00EA5CA7">
        <w:t>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профилактический визит.</w:t>
      </w:r>
    </w:p>
    <w:p w:rsidR="00000000" w:rsidRPr="00EA5CA7" w:rsidRDefault="00A42853">
      <w:pPr>
        <w:pStyle w:val="ConsPlusNormal"/>
        <w:jc w:val="both"/>
      </w:pPr>
      <w:r w:rsidRPr="00EA5CA7">
        <w:t>(п. 15 введен Федеральным законом от 11.06.2021 N 170-ФЗ)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47. Приведение нормативных правовых актов в соответствие с настоящим Федеральным законом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Со дня вступления в силу настоящего Федерального закона признать утратившими силу: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Закон Российской Федерации от 10 июня 1993 г. N 5151-1 "О сертификации продукции и услуг" (Ведомости Съезда народных депутатов и Верховного Совета Российской Федерации, 1993</w:t>
      </w:r>
      <w:r w:rsidRPr="00EA5CA7">
        <w:t>, N 26, ст. 966);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Постановление Верховного Совета Российской Федерации от 10 июня 1993 г. N 5153-1 "О введении в действие Закона Российской Федерации "О сертификации продукции и услуг" (Ведомости Съезда народных депутатов и Верховного Совета Российской Фед</w:t>
      </w:r>
      <w:r w:rsidRPr="00EA5CA7">
        <w:t>ерации, 1993, N 26, ст. 967);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Закон Российской Федерации от 10 июня 1993 г. N 5154-1 "О стандартизации" (Ведомости Съезда народных депутатов и Верховного Совета Российской Федерации, 1993, N 25, ст. 917);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Постановление Верховного Совета Российской Федераци</w:t>
      </w:r>
      <w:r w:rsidRPr="00EA5CA7">
        <w:t>и от 10 июня 1993 г. N 5156-1 "О введении в действие Закона Российской Федерации "О стандартизации" (Ведомости Съезда народных депутатов и Верховного Совета Российской Федерации, 1993, N 25, ст. 918);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пункты 12 и 13 статьи 1 Федерального закона от 27 декаб</w:t>
      </w:r>
      <w:r w:rsidRPr="00EA5CA7">
        <w:t>ря 1995 г. N 211-ФЗ "О внесении изменений и дополнений в отдельные законодательные акты Российской Федерации в связи с принятием Федерального закона "О пожарной безопасности" (Собрание законодательства Российской Федерации, 1996, N 1, ст. 4);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пункт 2 стать</w:t>
      </w:r>
      <w:r w:rsidRPr="00EA5CA7">
        <w:t>и 1 Федерального закона от 2 марта 1998 г. N 30-ФЗ "О внесении изменений и дополнений в отдельные законодательные акты Российской Федерации в связи с принятием Федерального закона "О рекламе" (Собрание законодательства Российской Федерации, 1998, N 10, ст.</w:t>
      </w:r>
      <w:r w:rsidRPr="00EA5CA7">
        <w:t xml:space="preserve"> 1143);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 xml:space="preserve">Федеральный закон от 31 июля 1998 г. N 154-ФЗ "О внесении изменений и дополнений в Закон Российской Федерации "О сертификации продукции и услуг" (Собрание законодательства </w:t>
      </w:r>
      <w:r w:rsidRPr="00EA5CA7">
        <w:lastRenderedPageBreak/>
        <w:t>Российской Федерации, 1998, N 31, ст. 3832);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статью 2 Федерального закона от</w:t>
      </w:r>
      <w:r w:rsidRPr="00EA5CA7">
        <w:t xml:space="preserve"> 10 июля 2002 г. N 87-ФЗ "О внесении изменения в статью 6 Федерального закона "Об основах социального обслуживания населения в Российской Федерации" и дополнения в статью 2 Закона Российской Федерации "О стандартизации" (Собрание законодательства Российско</w:t>
      </w:r>
      <w:r w:rsidRPr="00EA5CA7">
        <w:t>й Федерации, 2002, N 28, ст. 2791);</w:t>
      </w:r>
    </w:p>
    <w:p w:rsidR="00000000" w:rsidRPr="00EA5CA7" w:rsidRDefault="00A42853">
      <w:pPr>
        <w:pStyle w:val="ConsPlusNormal"/>
        <w:spacing w:before="240"/>
        <w:ind w:firstLine="540"/>
        <w:jc w:val="both"/>
      </w:pPr>
      <w:r w:rsidRPr="00EA5CA7">
        <w:t>статьи 13 и 14 Федерального закона от 25 июля 2002 г. N 116-ФЗ "О внесении изменений и дополнений в некоторые законодательные акты Российской Федерации в связи с совершенствованием государственного управления в области п</w:t>
      </w:r>
      <w:r w:rsidRPr="00EA5CA7">
        <w:t>ожарной безопасности" (Собрание законодательства Российской Федерации, 2002, N 30, ст. 3033).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</w:rPr>
      </w:pPr>
      <w:r w:rsidRPr="00EA5CA7">
        <w:rPr>
          <w:rFonts w:ascii="Times New Roman" w:hAnsi="Times New Roman" w:cs="Times New Roman"/>
        </w:rPr>
        <w:t>Статья 48. Вступление в силу настоящего Федерального закона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ind w:firstLine="540"/>
        <w:jc w:val="both"/>
      </w:pPr>
      <w:r w:rsidRPr="00EA5CA7">
        <w:t>Настоящий Федеральный закон вступает в силу по истечении шести месяцев со дня его официального опубл</w:t>
      </w:r>
      <w:r w:rsidRPr="00EA5CA7">
        <w:t>икования.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jc w:val="right"/>
      </w:pPr>
      <w:r w:rsidRPr="00EA5CA7">
        <w:t>Президент</w:t>
      </w:r>
    </w:p>
    <w:p w:rsidR="00000000" w:rsidRPr="00EA5CA7" w:rsidRDefault="00A42853">
      <w:pPr>
        <w:pStyle w:val="ConsPlusNormal"/>
        <w:jc w:val="right"/>
      </w:pPr>
      <w:r w:rsidRPr="00EA5CA7">
        <w:t>Российской Федерации</w:t>
      </w:r>
    </w:p>
    <w:p w:rsidR="00000000" w:rsidRPr="00EA5CA7" w:rsidRDefault="00A42853">
      <w:pPr>
        <w:pStyle w:val="ConsPlusNormal"/>
        <w:jc w:val="right"/>
      </w:pPr>
      <w:r w:rsidRPr="00EA5CA7">
        <w:t>В.ПУТИН</w:t>
      </w:r>
    </w:p>
    <w:p w:rsidR="00000000" w:rsidRPr="00EA5CA7" w:rsidRDefault="00A42853">
      <w:pPr>
        <w:pStyle w:val="ConsPlusNormal"/>
        <w:jc w:val="both"/>
      </w:pPr>
      <w:r w:rsidRPr="00EA5CA7">
        <w:t>Москва, Кремль</w:t>
      </w:r>
    </w:p>
    <w:p w:rsidR="00000000" w:rsidRPr="00EA5CA7" w:rsidRDefault="00A42853">
      <w:pPr>
        <w:pStyle w:val="ConsPlusNormal"/>
        <w:spacing w:before="240"/>
        <w:jc w:val="both"/>
      </w:pPr>
      <w:r w:rsidRPr="00EA5CA7">
        <w:t>27 декабря 2002 года</w:t>
      </w:r>
    </w:p>
    <w:p w:rsidR="00000000" w:rsidRPr="00EA5CA7" w:rsidRDefault="00A42853">
      <w:pPr>
        <w:pStyle w:val="ConsPlusNormal"/>
        <w:spacing w:before="240"/>
        <w:jc w:val="both"/>
      </w:pPr>
      <w:r w:rsidRPr="00EA5CA7">
        <w:t>N 184-ФЗ</w:t>
      </w:r>
    </w:p>
    <w:p w:rsidR="00000000" w:rsidRPr="00EA5CA7" w:rsidRDefault="00A42853">
      <w:pPr>
        <w:pStyle w:val="ConsPlusNormal"/>
        <w:jc w:val="both"/>
      </w:pPr>
    </w:p>
    <w:p w:rsidR="00000000" w:rsidRPr="00EA5CA7" w:rsidRDefault="00A42853">
      <w:pPr>
        <w:pStyle w:val="ConsPlusNormal"/>
        <w:jc w:val="both"/>
      </w:pPr>
    </w:p>
    <w:p w:rsidR="00A42853" w:rsidRPr="00EA5CA7" w:rsidRDefault="00A42853">
      <w:pPr>
        <w:pStyle w:val="ConsPlusNormal"/>
        <w:pBdr>
          <w:top w:val="single" w:sz="6" w:space="0" w:color="auto"/>
        </w:pBdr>
        <w:spacing w:before="100" w:after="100"/>
        <w:jc w:val="both"/>
      </w:pPr>
    </w:p>
    <w:sectPr w:rsidR="00A42853" w:rsidRPr="00EA5CA7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2853" w:rsidRDefault="00A42853">
      <w:pPr>
        <w:spacing w:after="0" w:line="240" w:lineRule="auto"/>
      </w:pPr>
      <w:r>
        <w:separator/>
      </w:r>
    </w:p>
  </w:endnote>
  <w:endnote w:type="continuationSeparator" w:id="0">
    <w:p w:rsidR="00A42853" w:rsidRDefault="00A428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2853" w:rsidRDefault="00A42853">
      <w:pPr>
        <w:spacing w:after="0" w:line="240" w:lineRule="auto"/>
      </w:pPr>
      <w:r>
        <w:separator/>
      </w:r>
    </w:p>
  </w:footnote>
  <w:footnote w:type="continuationSeparator" w:id="0">
    <w:p w:rsidR="00A42853" w:rsidRDefault="00A428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0000" w:rsidRPr="00EA5CA7" w:rsidRDefault="00A42853" w:rsidP="00EA5CA7">
    <w:pPr>
      <w:pStyle w:val="a3"/>
    </w:pPr>
    <w:r w:rsidRPr="00EA5CA7"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5CA7"/>
    <w:rsid w:val="00A42853"/>
    <w:rsid w:val="00EA5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A24596D-FA7A-4507-BAAB-9E5266E64F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EA5CA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A5CA7"/>
  </w:style>
  <w:style w:type="paragraph" w:styleId="a5">
    <w:name w:val="footer"/>
    <w:basedOn w:val="a"/>
    <w:link w:val="a6"/>
    <w:uiPriority w:val="99"/>
    <w:unhideWhenUsed/>
    <w:rsid w:val="00EA5CA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A5C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57</Pages>
  <Words>25029</Words>
  <Characters>142667</Characters>
  <Application>Microsoft Office Word</Application>
  <DocSecurity>2</DocSecurity>
  <Lines>1188</Lines>
  <Paragraphs>334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27.12.2002 N 184-ФЗ(ред. от 25.12.2023)"О техническом регулировании"</vt:lpstr>
    </vt:vector>
  </TitlesOfParts>
  <Company>КонсультантПлюс Версия 4023.00.50</Company>
  <LinksUpToDate>false</LinksUpToDate>
  <CharactersWithSpaces>167362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27.12.2002 N 184-ФЗ(ред. от 25.12.2023)"О техническом регулировании"</dc:title>
  <dc:subject/>
  <dc:creator>Оля</dc:creator>
  <cp:keywords/>
  <dc:description/>
  <cp:lastModifiedBy>Оля</cp:lastModifiedBy>
  <cp:revision>2</cp:revision>
  <dcterms:created xsi:type="dcterms:W3CDTF">2025-03-05T09:27:00Z</dcterms:created>
  <dcterms:modified xsi:type="dcterms:W3CDTF">2025-03-05T09:27:00Z</dcterms:modified>
</cp:coreProperties>
</file>